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3F8F" w:rsidRDefault="00443F8F">
      <w:pPr>
        <w:pStyle w:val="Heading1"/>
        <w:numPr>
          <w:ilvl w:val="0"/>
          <w:numId w:val="1"/>
        </w:numPr>
        <w:spacing w:before="0" w:after="0" w:line="360" w:lineRule="atLeast"/>
        <w:jc w:val="both"/>
        <w:rPr>
          <w:rFonts w:ascii="Times New Roman" w:hAnsi="Times New Roman" w:cs="Times New Roman"/>
          <w:w w:val="150"/>
          <w:sz w:val="24"/>
          <w:szCs w:val="24"/>
        </w:rPr>
      </w:pPr>
      <w:r>
        <w:rPr>
          <w:rFonts w:ascii="Times New Roman" w:hAnsi="Times New Roman" w:cs="Times New Roman"/>
          <w:w w:val="150"/>
          <w:sz w:val="24"/>
          <w:szCs w:val="24"/>
        </w:rPr>
        <w:t>EL BÁDMINTON EN ESPAÑA</w:t>
      </w:r>
    </w:p>
    <w:p w:rsidR="00443F8F" w:rsidRDefault="00443F8F">
      <w:pPr>
        <w:pStyle w:val="NormalWeb"/>
        <w:spacing w:before="0" w:beforeAutospacing="0" w:after="0" w:afterAutospacing="0" w:line="360" w:lineRule="atLeast"/>
        <w:ind w:firstLine="426"/>
        <w:jc w:val="both"/>
        <w:rPr>
          <w:color w:val="auto"/>
        </w:rPr>
      </w:pPr>
      <w:r>
        <w:rPr>
          <w:color w:val="auto"/>
        </w:rPr>
        <w:t xml:space="preserve">El </w:t>
      </w:r>
      <w:r>
        <w:rPr>
          <w:b/>
          <w:bCs/>
          <w:color w:val="auto"/>
        </w:rPr>
        <w:t>bádminton surge en España</w:t>
      </w:r>
      <w:r>
        <w:rPr>
          <w:color w:val="auto"/>
        </w:rPr>
        <w:t xml:space="preserve"> de la mano de un grupo de amigos, que allá por el año </w:t>
      </w:r>
      <w:r>
        <w:rPr>
          <w:b/>
          <w:bCs/>
          <w:color w:val="auto"/>
        </w:rPr>
        <w:t>1971</w:t>
      </w:r>
      <w:r>
        <w:rPr>
          <w:color w:val="auto"/>
        </w:rPr>
        <w:t xml:space="preserve"> practicaban gimnasia de mantenimiento en el </w:t>
      </w:r>
      <w:r>
        <w:rPr>
          <w:b/>
          <w:bCs/>
          <w:color w:val="auto"/>
        </w:rPr>
        <w:t>polideportivo Municipal de Vigo</w:t>
      </w:r>
      <w:r>
        <w:rPr>
          <w:color w:val="auto"/>
        </w:rPr>
        <w:t xml:space="preserve"> (Pontevedra).</w:t>
      </w:r>
    </w:p>
    <w:p w:rsidR="00443F8F" w:rsidRDefault="00443F8F">
      <w:pPr>
        <w:pStyle w:val="NormalWeb"/>
        <w:spacing w:before="0" w:beforeAutospacing="0" w:after="0" w:afterAutospacing="0" w:line="360" w:lineRule="atLeast"/>
        <w:ind w:firstLine="426"/>
        <w:jc w:val="both"/>
        <w:rPr>
          <w:color w:val="auto"/>
        </w:rPr>
      </w:pPr>
      <w:r>
        <w:rPr>
          <w:color w:val="auto"/>
        </w:rPr>
        <w:t xml:space="preserve">En el mes de diciembre, </w:t>
      </w:r>
      <w:r>
        <w:rPr>
          <w:b/>
          <w:bCs/>
          <w:color w:val="auto"/>
        </w:rPr>
        <w:t>Luis Miró Falcón</w:t>
      </w:r>
      <w:r>
        <w:rPr>
          <w:color w:val="auto"/>
        </w:rPr>
        <w:t xml:space="preserve">, (director del gimnasio y profesor de INEF), mostraba a los jóvenes deportistas un par de </w:t>
      </w:r>
      <w:r>
        <w:rPr>
          <w:i/>
          <w:iCs/>
          <w:color w:val="auto"/>
        </w:rPr>
        <w:t>"extrañas"</w:t>
      </w:r>
      <w:r>
        <w:rPr>
          <w:color w:val="auto"/>
        </w:rPr>
        <w:t xml:space="preserve"> raquetas y una especie de pelotita de plástico. Aunque de mala calidad, aquellos artilugios que Miró Falcón había traído en una de sus viajes a Suecia, llamó enseguida la atención de los allí congregados.</w:t>
      </w:r>
    </w:p>
    <w:p w:rsidR="00443F8F" w:rsidRDefault="00443F8F">
      <w:pPr>
        <w:pStyle w:val="NormalWeb"/>
        <w:spacing w:before="0" w:beforeAutospacing="0" w:after="0" w:afterAutospacing="0" w:line="360" w:lineRule="atLeast"/>
        <w:ind w:firstLine="426"/>
        <w:jc w:val="both"/>
        <w:rPr>
          <w:color w:val="auto"/>
        </w:rPr>
      </w:pPr>
      <w:r>
        <w:rPr>
          <w:color w:val="auto"/>
        </w:rPr>
        <w:t xml:space="preserve">Diseñaron un reglamento casero con unas normas básicas y comenzaron a disfrutar de un </w:t>
      </w:r>
      <w:r>
        <w:rPr>
          <w:i/>
          <w:iCs/>
          <w:color w:val="auto"/>
        </w:rPr>
        <w:t>"pseudo bádminton"</w:t>
      </w:r>
      <w:r>
        <w:rPr>
          <w:color w:val="auto"/>
        </w:rPr>
        <w:t>, realizaron las primeras competiciones internas entre socios del gimnasio.</w:t>
      </w:r>
    </w:p>
    <w:p w:rsidR="00443F8F" w:rsidRDefault="00443F8F">
      <w:pPr>
        <w:pStyle w:val="NormalWeb"/>
        <w:spacing w:before="0" w:beforeAutospacing="0" w:after="0" w:afterAutospacing="0" w:line="360" w:lineRule="atLeast"/>
        <w:ind w:firstLine="426"/>
        <w:jc w:val="both"/>
        <w:rPr>
          <w:color w:val="auto"/>
        </w:rPr>
      </w:pPr>
      <w:r>
        <w:rPr>
          <w:color w:val="auto"/>
        </w:rPr>
        <w:t>Pasados algunos meses, los marineros de un barco inglés atracado en Vigo contactaron con estos jóvenes pioneros, a los que además de enseñarles las auténticas normas del bádminton dieron unas cuantas lecciones de juego. Por medio de los británicos se tuvo conocimiento de la existencia de la Federación Portuguesa de Bádminton, que ya por entonces contaba con 25 años de historia, y la cual nos ayudó a comprender, de forma definitiva, la importancia de este deporte.</w:t>
      </w:r>
    </w:p>
    <w:p w:rsidR="00443F8F" w:rsidRDefault="00443F8F">
      <w:pPr>
        <w:pStyle w:val="NormalWeb"/>
        <w:spacing w:before="0" w:beforeAutospacing="0" w:after="0" w:afterAutospacing="0" w:line="360" w:lineRule="atLeast"/>
        <w:ind w:firstLine="426"/>
        <w:jc w:val="both"/>
        <w:rPr>
          <w:color w:val="auto"/>
        </w:rPr>
      </w:pPr>
      <w:r>
        <w:rPr>
          <w:b/>
          <w:bCs/>
          <w:color w:val="auto"/>
        </w:rPr>
        <w:t>El 29 de diciembre de 1985</w:t>
      </w:r>
      <w:r>
        <w:rPr>
          <w:color w:val="auto"/>
        </w:rPr>
        <w:t xml:space="preserve">, surge de forma independiente  la </w:t>
      </w:r>
      <w:r>
        <w:rPr>
          <w:b/>
          <w:bCs/>
          <w:color w:val="auto"/>
        </w:rPr>
        <w:t xml:space="preserve">Federación Española de Bádminton </w:t>
      </w:r>
      <w:r>
        <w:rPr>
          <w:b/>
          <w:bCs/>
          <w:color w:val="auto"/>
          <w:w w:val="150"/>
        </w:rPr>
        <w:t>(F.E.S.B.A)</w:t>
      </w:r>
      <w:r>
        <w:rPr>
          <w:color w:val="auto"/>
        </w:rPr>
        <w:t xml:space="preserve"> A partir de aquí el trabajo de una innumerable cantidad de personas han hecho posible la realidad de un deporte en alza, convirtiéndolo probablemente en uno de los 7 deportes más practicados en nuestro país.</w:t>
      </w:r>
    </w:p>
    <w:p w:rsidR="00443F8F" w:rsidRDefault="00443F8F">
      <w:pPr>
        <w:pStyle w:val="NormalWeb"/>
        <w:spacing w:before="0" w:beforeAutospacing="0" w:after="0" w:afterAutospacing="0" w:line="360" w:lineRule="atLeast"/>
        <w:jc w:val="both"/>
        <w:rPr>
          <w:b/>
          <w:bCs/>
          <w:color w:val="auto"/>
        </w:rPr>
      </w:pPr>
    </w:p>
    <w:p w:rsidR="00443F8F" w:rsidRDefault="00443F8F">
      <w:pPr>
        <w:numPr>
          <w:ilvl w:val="0"/>
          <w:numId w:val="2"/>
        </w:numPr>
        <w:spacing w:after="0" w:line="360" w:lineRule="atLeast"/>
        <w:jc w:val="both"/>
        <w:rPr>
          <w:rFonts w:ascii="Times New Roman" w:hAnsi="Times New Roman" w:cs="Times New Roman"/>
          <w:b/>
          <w:bCs/>
          <w:sz w:val="28"/>
          <w:szCs w:val="28"/>
        </w:rPr>
      </w:pPr>
      <w:r>
        <w:rPr>
          <w:rFonts w:ascii="Times New Roman" w:hAnsi="Times New Roman" w:cs="Times New Roman"/>
          <w:b/>
          <w:bCs/>
          <w:sz w:val="28"/>
          <w:szCs w:val="28"/>
        </w:rPr>
        <w:t>Aspectos Reglamentarios.</w:t>
      </w:r>
    </w:p>
    <w:p w:rsidR="00443F8F" w:rsidRDefault="00443F8F">
      <w:pPr>
        <w:spacing w:line="360" w:lineRule="atLeast"/>
        <w:ind w:firstLine="426"/>
        <w:jc w:val="both"/>
        <w:rPr>
          <w:rFonts w:ascii="Times New Roman" w:hAnsi="Times New Roman" w:cs="Times New Roman"/>
          <w:sz w:val="24"/>
          <w:szCs w:val="24"/>
        </w:rPr>
      </w:pPr>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4" o:spid="_x0000_s1026" type="#_x0000_t75" alt="bd" style="position:absolute;left:0;text-align:left;margin-left:114.05pt;margin-top:57.8pt;width:189.15pt;height:146.25pt;z-index:-251658240;visibility:visible;mso-wrap-edited:f;mso-wrap-distance-left:2.85pt;mso-wrap-distance-right:2.85pt" wrapcoords="-86 0 -86 21489 21600 21489 21600 0 -86 0">
            <v:imagedata r:id="rId7" o:title=""/>
            <w10:wrap type="tight"/>
          </v:shape>
        </w:pict>
      </w:r>
      <w:r>
        <w:rPr>
          <w:rFonts w:ascii="Times New Roman" w:hAnsi="Times New Roman" w:cs="Times New Roman"/>
          <w:sz w:val="24"/>
          <w:szCs w:val="24"/>
        </w:rPr>
        <w:t>El bádminton es un deporte de raqueta y pista dividida que consiste en enviar un volante por encima de la red al campo del equipo contrario, consiguiendo punto cuando el oponente no consigue devolverlo.</w:t>
      </w:r>
    </w:p>
    <w:p w:rsidR="00443F8F" w:rsidRDefault="00443F8F">
      <w:pPr>
        <w:spacing w:line="360" w:lineRule="atLeast"/>
        <w:ind w:firstLine="426"/>
        <w:jc w:val="both"/>
        <w:rPr>
          <w:rFonts w:ascii="Times New Roman" w:hAnsi="Times New Roman" w:cs="Times New Roman"/>
          <w:sz w:val="24"/>
          <w:szCs w:val="24"/>
        </w:rPr>
      </w:pPr>
    </w:p>
    <w:p w:rsidR="00443F8F" w:rsidRDefault="00443F8F">
      <w:pPr>
        <w:spacing w:line="360" w:lineRule="atLeast"/>
        <w:jc w:val="both"/>
        <w:rPr>
          <w:rFonts w:ascii="Times New Roman" w:hAnsi="Times New Roman" w:cs="Times New Roman"/>
          <w:sz w:val="24"/>
          <w:szCs w:val="24"/>
        </w:rPr>
      </w:pPr>
    </w:p>
    <w:p w:rsidR="00443F8F" w:rsidRDefault="00443F8F">
      <w:pPr>
        <w:spacing w:line="360" w:lineRule="atLeast"/>
        <w:jc w:val="both"/>
        <w:rPr>
          <w:rFonts w:ascii="Times New Roman" w:hAnsi="Times New Roman" w:cs="Times New Roman"/>
          <w:sz w:val="24"/>
          <w:szCs w:val="24"/>
        </w:rPr>
      </w:pPr>
    </w:p>
    <w:p w:rsidR="00443F8F" w:rsidRDefault="00443F8F">
      <w:pPr>
        <w:spacing w:line="360" w:lineRule="atLeast"/>
        <w:jc w:val="both"/>
        <w:rPr>
          <w:rFonts w:ascii="Times New Roman" w:hAnsi="Times New Roman" w:cs="Times New Roman"/>
          <w:sz w:val="24"/>
          <w:szCs w:val="24"/>
        </w:rPr>
      </w:pPr>
    </w:p>
    <w:p w:rsidR="00443F8F" w:rsidRDefault="00443F8F">
      <w:pPr>
        <w:spacing w:line="360" w:lineRule="atLeast"/>
        <w:jc w:val="both"/>
        <w:rPr>
          <w:rFonts w:ascii="Times New Roman" w:hAnsi="Times New Roman" w:cs="Times New Roman"/>
          <w:sz w:val="24"/>
          <w:szCs w:val="24"/>
        </w:rPr>
      </w:pPr>
    </w:p>
    <w:p w:rsidR="00443F8F" w:rsidRDefault="00443F8F">
      <w:pPr>
        <w:spacing w:line="360" w:lineRule="atLeast"/>
        <w:jc w:val="both"/>
        <w:rPr>
          <w:rFonts w:ascii="Times New Roman" w:hAnsi="Times New Roman" w:cs="Times New Roman"/>
          <w:sz w:val="24"/>
          <w:szCs w:val="24"/>
        </w:rPr>
      </w:pPr>
    </w:p>
    <w:p w:rsidR="00443F8F" w:rsidRDefault="00443F8F">
      <w:pPr>
        <w:spacing w:line="360" w:lineRule="atLeast"/>
        <w:jc w:val="both"/>
        <w:rPr>
          <w:rFonts w:ascii="Times New Roman" w:hAnsi="Times New Roman" w:cs="Times New Roman"/>
          <w:sz w:val="24"/>
          <w:szCs w:val="24"/>
        </w:rPr>
      </w:pPr>
    </w:p>
    <w:p w:rsidR="00443F8F" w:rsidRDefault="00443F8F">
      <w:pPr>
        <w:numPr>
          <w:ilvl w:val="1"/>
          <w:numId w:val="2"/>
        </w:numPr>
        <w:tabs>
          <w:tab w:val="clear" w:pos="1137"/>
        </w:tabs>
        <w:spacing w:after="0" w:line="360" w:lineRule="atLeast"/>
        <w:ind w:left="426"/>
        <w:jc w:val="both"/>
        <w:rPr>
          <w:rFonts w:ascii="Times New Roman" w:hAnsi="Times New Roman" w:cs="Times New Roman"/>
          <w:b/>
          <w:bCs/>
          <w:sz w:val="24"/>
          <w:szCs w:val="24"/>
        </w:rPr>
      </w:pPr>
      <w:r>
        <w:rPr>
          <w:rFonts w:ascii="Times New Roman" w:hAnsi="Times New Roman" w:cs="Times New Roman"/>
          <w:b/>
          <w:bCs/>
          <w:sz w:val="24"/>
          <w:szCs w:val="24"/>
        </w:rPr>
        <w:t>Terreno De Juego.</w:t>
      </w:r>
    </w:p>
    <w:p w:rsidR="00443F8F" w:rsidRDefault="00443F8F">
      <w:pPr>
        <w:pStyle w:val="BodyText"/>
        <w:spacing w:after="0" w:line="360" w:lineRule="atLeast"/>
        <w:ind w:left="567" w:firstLine="426"/>
        <w:jc w:val="both"/>
        <w:rPr>
          <w:sz w:val="24"/>
          <w:szCs w:val="24"/>
        </w:rPr>
      </w:pPr>
      <w:r>
        <w:rPr>
          <w:sz w:val="24"/>
          <w:szCs w:val="24"/>
        </w:rPr>
        <w:t xml:space="preserve">El </w:t>
      </w:r>
      <w:r>
        <w:rPr>
          <w:b/>
          <w:bCs/>
          <w:i/>
          <w:iCs/>
          <w:sz w:val="24"/>
          <w:szCs w:val="24"/>
          <w:u w:val="single"/>
        </w:rPr>
        <w:t>Terreno</w:t>
      </w:r>
      <w:r>
        <w:rPr>
          <w:b/>
          <w:bCs/>
          <w:i/>
          <w:iCs/>
          <w:sz w:val="24"/>
          <w:szCs w:val="24"/>
        </w:rPr>
        <w:t xml:space="preserve"> </w:t>
      </w:r>
      <w:r>
        <w:rPr>
          <w:b/>
          <w:bCs/>
          <w:i/>
          <w:iCs/>
          <w:sz w:val="24"/>
          <w:szCs w:val="24"/>
          <w:u w:val="single"/>
        </w:rPr>
        <w:t>De</w:t>
      </w:r>
      <w:r>
        <w:rPr>
          <w:b/>
          <w:bCs/>
          <w:i/>
          <w:iCs/>
          <w:sz w:val="24"/>
          <w:szCs w:val="24"/>
        </w:rPr>
        <w:t xml:space="preserve"> </w:t>
      </w:r>
      <w:r>
        <w:rPr>
          <w:b/>
          <w:bCs/>
          <w:i/>
          <w:iCs/>
          <w:sz w:val="24"/>
          <w:szCs w:val="24"/>
          <w:u w:val="single"/>
        </w:rPr>
        <w:t>Juego</w:t>
      </w:r>
      <w:r>
        <w:rPr>
          <w:sz w:val="24"/>
          <w:szCs w:val="24"/>
        </w:rPr>
        <w:t xml:space="preserve"> tiene unas dimensiones según sea para individuales o dobles, así:</w:t>
      </w:r>
    </w:p>
    <w:p w:rsidR="00443F8F" w:rsidRDefault="00443F8F">
      <w:pPr>
        <w:pStyle w:val="BodyText"/>
        <w:spacing w:after="0" w:line="360" w:lineRule="atLeast"/>
        <w:ind w:left="567" w:firstLine="426"/>
        <w:jc w:val="both"/>
        <w:rPr>
          <w:sz w:val="24"/>
          <w:szCs w:val="24"/>
        </w:rPr>
      </w:pPr>
    </w:p>
    <w:tbl>
      <w:tblPr>
        <w:tblW w:w="0" w:type="auto"/>
        <w:jc w:val="cente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ook w:val="0000"/>
      </w:tblPr>
      <w:tblGrid>
        <w:gridCol w:w="2177"/>
        <w:gridCol w:w="1163"/>
        <w:gridCol w:w="1063"/>
      </w:tblGrid>
      <w:tr w:rsidR="00443F8F">
        <w:trPr>
          <w:tblCellSpacing w:w="20" w:type="dxa"/>
          <w:jc w:val="center"/>
        </w:trPr>
        <w:tc>
          <w:tcPr>
            <w:tcW w:w="2117" w:type="dxa"/>
            <w:tcBorders>
              <w:top w:val="outset" w:sz="24" w:space="0" w:color="auto"/>
            </w:tcBorders>
            <w:shd w:val="clear" w:color="auto" w:fill="E0E0E0"/>
            <w:vAlign w:val="center"/>
          </w:tcPr>
          <w:p w:rsidR="00443F8F" w:rsidRDefault="00443F8F">
            <w:pPr>
              <w:pStyle w:val="BodyText"/>
              <w:spacing w:before="120" w:line="360" w:lineRule="atLeast"/>
              <w:jc w:val="center"/>
              <w:rPr>
                <w:b/>
                <w:bCs/>
                <w:sz w:val="24"/>
                <w:szCs w:val="24"/>
              </w:rPr>
            </w:pPr>
            <w:r>
              <w:rPr>
                <w:b/>
                <w:bCs/>
                <w:sz w:val="24"/>
                <w:szCs w:val="24"/>
              </w:rPr>
              <w:t>Modalidad Juego</w:t>
            </w:r>
          </w:p>
        </w:tc>
        <w:tc>
          <w:tcPr>
            <w:tcW w:w="1123" w:type="dxa"/>
            <w:tcBorders>
              <w:top w:val="outset" w:sz="24" w:space="0" w:color="auto"/>
            </w:tcBorders>
            <w:shd w:val="clear" w:color="auto" w:fill="E0E0E0"/>
            <w:vAlign w:val="center"/>
          </w:tcPr>
          <w:p w:rsidR="00443F8F" w:rsidRDefault="00443F8F">
            <w:pPr>
              <w:pStyle w:val="BodyText"/>
              <w:spacing w:before="120" w:line="360" w:lineRule="atLeast"/>
              <w:jc w:val="center"/>
              <w:rPr>
                <w:b/>
                <w:bCs/>
                <w:sz w:val="24"/>
                <w:szCs w:val="24"/>
              </w:rPr>
            </w:pPr>
            <w:r>
              <w:rPr>
                <w:b/>
                <w:bCs/>
                <w:sz w:val="24"/>
                <w:szCs w:val="24"/>
              </w:rPr>
              <w:t>Largo</w:t>
            </w:r>
          </w:p>
        </w:tc>
        <w:tc>
          <w:tcPr>
            <w:tcW w:w="1003" w:type="dxa"/>
            <w:tcBorders>
              <w:top w:val="outset" w:sz="24" w:space="0" w:color="auto"/>
            </w:tcBorders>
            <w:shd w:val="clear" w:color="auto" w:fill="E0E0E0"/>
            <w:vAlign w:val="center"/>
          </w:tcPr>
          <w:p w:rsidR="00443F8F" w:rsidRDefault="00443F8F">
            <w:pPr>
              <w:pStyle w:val="BodyText"/>
              <w:spacing w:before="120" w:line="360" w:lineRule="atLeast"/>
              <w:jc w:val="center"/>
              <w:rPr>
                <w:b/>
                <w:bCs/>
                <w:sz w:val="24"/>
                <w:szCs w:val="24"/>
              </w:rPr>
            </w:pPr>
            <w:r>
              <w:rPr>
                <w:b/>
                <w:bCs/>
                <w:sz w:val="24"/>
                <w:szCs w:val="24"/>
              </w:rPr>
              <w:t>Ancho</w:t>
            </w:r>
          </w:p>
        </w:tc>
      </w:tr>
      <w:tr w:rsidR="00443F8F">
        <w:trPr>
          <w:cantSplit/>
          <w:tblCellSpacing w:w="20" w:type="dxa"/>
          <w:jc w:val="center"/>
        </w:trPr>
        <w:tc>
          <w:tcPr>
            <w:tcW w:w="2117" w:type="dxa"/>
            <w:vAlign w:val="center"/>
          </w:tcPr>
          <w:p w:rsidR="00443F8F" w:rsidRDefault="00443F8F">
            <w:pPr>
              <w:pStyle w:val="BodyText"/>
              <w:spacing w:before="120" w:line="360" w:lineRule="atLeast"/>
              <w:jc w:val="center"/>
              <w:rPr>
                <w:b/>
                <w:bCs/>
                <w:sz w:val="24"/>
                <w:szCs w:val="24"/>
              </w:rPr>
            </w:pPr>
            <w:r>
              <w:rPr>
                <w:b/>
                <w:bCs/>
                <w:sz w:val="24"/>
                <w:szCs w:val="24"/>
              </w:rPr>
              <w:t>Individual</w:t>
            </w:r>
          </w:p>
        </w:tc>
        <w:tc>
          <w:tcPr>
            <w:tcW w:w="1123" w:type="dxa"/>
            <w:vMerge w:val="restart"/>
            <w:vAlign w:val="center"/>
          </w:tcPr>
          <w:p w:rsidR="00443F8F" w:rsidRDefault="00443F8F">
            <w:pPr>
              <w:pStyle w:val="BodyText"/>
              <w:spacing w:before="120" w:line="360" w:lineRule="atLeast"/>
              <w:jc w:val="center"/>
              <w:rPr>
                <w:b/>
                <w:bCs/>
                <w:sz w:val="24"/>
                <w:szCs w:val="24"/>
              </w:rPr>
            </w:pPr>
            <w:r>
              <w:rPr>
                <w:b/>
                <w:bCs/>
                <w:sz w:val="24"/>
                <w:szCs w:val="24"/>
              </w:rPr>
              <w:t>13,40 m</w:t>
            </w:r>
          </w:p>
        </w:tc>
        <w:tc>
          <w:tcPr>
            <w:tcW w:w="1003" w:type="dxa"/>
            <w:vAlign w:val="center"/>
          </w:tcPr>
          <w:p w:rsidR="00443F8F" w:rsidRDefault="00443F8F">
            <w:pPr>
              <w:pStyle w:val="BodyText"/>
              <w:spacing w:before="120" w:line="360" w:lineRule="atLeast"/>
              <w:jc w:val="center"/>
              <w:rPr>
                <w:b/>
                <w:bCs/>
                <w:sz w:val="24"/>
                <w:szCs w:val="24"/>
              </w:rPr>
            </w:pPr>
            <w:r>
              <w:rPr>
                <w:b/>
                <w:bCs/>
                <w:sz w:val="24"/>
                <w:szCs w:val="24"/>
              </w:rPr>
              <w:t>5,18 m</w:t>
            </w:r>
          </w:p>
        </w:tc>
      </w:tr>
      <w:tr w:rsidR="00443F8F">
        <w:trPr>
          <w:cantSplit/>
          <w:tblCellSpacing w:w="20" w:type="dxa"/>
          <w:jc w:val="center"/>
        </w:trPr>
        <w:tc>
          <w:tcPr>
            <w:tcW w:w="2117" w:type="dxa"/>
            <w:tcBorders>
              <w:bottom w:val="outset" w:sz="24" w:space="0" w:color="auto"/>
            </w:tcBorders>
            <w:vAlign w:val="center"/>
          </w:tcPr>
          <w:p w:rsidR="00443F8F" w:rsidRDefault="00443F8F">
            <w:pPr>
              <w:pStyle w:val="BodyText"/>
              <w:spacing w:before="120" w:line="360" w:lineRule="atLeast"/>
              <w:jc w:val="center"/>
              <w:rPr>
                <w:b/>
                <w:bCs/>
                <w:sz w:val="24"/>
                <w:szCs w:val="24"/>
              </w:rPr>
            </w:pPr>
            <w:r>
              <w:rPr>
                <w:b/>
                <w:bCs/>
                <w:sz w:val="24"/>
                <w:szCs w:val="24"/>
              </w:rPr>
              <w:t>Dobles</w:t>
            </w:r>
          </w:p>
        </w:tc>
        <w:tc>
          <w:tcPr>
            <w:tcW w:w="1123" w:type="dxa"/>
            <w:vMerge/>
            <w:tcBorders>
              <w:bottom w:val="outset" w:sz="24" w:space="0" w:color="auto"/>
            </w:tcBorders>
            <w:vAlign w:val="center"/>
          </w:tcPr>
          <w:p w:rsidR="00443F8F" w:rsidRDefault="00443F8F">
            <w:pPr>
              <w:pStyle w:val="BodyText"/>
              <w:spacing w:before="120" w:line="360" w:lineRule="atLeast"/>
              <w:jc w:val="center"/>
              <w:rPr>
                <w:b/>
                <w:bCs/>
                <w:sz w:val="24"/>
                <w:szCs w:val="24"/>
              </w:rPr>
            </w:pPr>
          </w:p>
        </w:tc>
        <w:tc>
          <w:tcPr>
            <w:tcW w:w="1003" w:type="dxa"/>
            <w:tcBorders>
              <w:bottom w:val="outset" w:sz="24" w:space="0" w:color="auto"/>
            </w:tcBorders>
            <w:vAlign w:val="center"/>
          </w:tcPr>
          <w:p w:rsidR="00443F8F" w:rsidRDefault="00443F8F">
            <w:pPr>
              <w:pStyle w:val="BodyText"/>
              <w:spacing w:before="120" w:line="360" w:lineRule="atLeast"/>
              <w:jc w:val="center"/>
              <w:rPr>
                <w:b/>
                <w:bCs/>
                <w:sz w:val="24"/>
                <w:szCs w:val="24"/>
              </w:rPr>
            </w:pPr>
            <w:r>
              <w:rPr>
                <w:b/>
                <w:bCs/>
                <w:sz w:val="24"/>
                <w:szCs w:val="24"/>
              </w:rPr>
              <w:t>6,10 m</w:t>
            </w:r>
          </w:p>
        </w:tc>
      </w:tr>
    </w:tbl>
    <w:p w:rsidR="00443F8F" w:rsidRDefault="00443F8F">
      <w:pPr>
        <w:pStyle w:val="BodyText"/>
        <w:spacing w:after="0" w:line="360" w:lineRule="atLeast"/>
        <w:ind w:left="567" w:firstLine="426"/>
        <w:jc w:val="both"/>
        <w:rPr>
          <w:sz w:val="24"/>
          <w:szCs w:val="24"/>
        </w:rPr>
      </w:pPr>
      <w:r>
        <w:rPr>
          <w:noProof/>
          <w:lang w:val="en-US" w:eastAsia="en-US"/>
        </w:rPr>
        <w:pict>
          <v:shape id="Imagen 17" o:spid="_x0000_s1027" type="#_x0000_t75" alt="medidas2" style="position:absolute;left:0;text-align:left;margin-left:-26.85pt;margin-top:12.3pt;width:468pt;height:252pt;z-index:251659264;visibility:visible;mso-position-horizontal-relative:text;mso-position-vertical-relative:text">
            <v:imagedata r:id="rId8" o:title=""/>
          </v:shape>
        </w:pict>
      </w:r>
    </w:p>
    <w:p w:rsidR="00443F8F" w:rsidRDefault="00443F8F">
      <w:pPr>
        <w:pStyle w:val="BodyText"/>
        <w:spacing w:after="0" w:line="360" w:lineRule="atLeast"/>
        <w:ind w:left="567" w:firstLine="426"/>
        <w:jc w:val="both"/>
        <w:rPr>
          <w:sz w:val="24"/>
          <w:szCs w:val="24"/>
        </w:rPr>
      </w:pPr>
    </w:p>
    <w:p w:rsidR="00443F8F" w:rsidRDefault="00443F8F">
      <w:pPr>
        <w:pStyle w:val="BodyText"/>
        <w:spacing w:after="0" w:line="360" w:lineRule="atLeast"/>
        <w:ind w:left="567" w:firstLine="426"/>
        <w:jc w:val="both"/>
        <w:rPr>
          <w:sz w:val="24"/>
          <w:szCs w:val="24"/>
        </w:rPr>
      </w:pPr>
    </w:p>
    <w:p w:rsidR="00443F8F" w:rsidRDefault="00443F8F">
      <w:pPr>
        <w:pStyle w:val="BodyText"/>
        <w:spacing w:after="0" w:line="360" w:lineRule="atLeast"/>
        <w:ind w:left="567" w:firstLine="426"/>
        <w:jc w:val="both"/>
        <w:rPr>
          <w:sz w:val="24"/>
          <w:szCs w:val="24"/>
        </w:rPr>
      </w:pPr>
    </w:p>
    <w:p w:rsidR="00443F8F" w:rsidRDefault="00443F8F">
      <w:pPr>
        <w:pStyle w:val="BodyText"/>
        <w:spacing w:after="0" w:line="360" w:lineRule="atLeast"/>
        <w:ind w:left="567" w:firstLine="426"/>
        <w:jc w:val="both"/>
        <w:rPr>
          <w:sz w:val="24"/>
          <w:szCs w:val="24"/>
        </w:rPr>
      </w:pPr>
    </w:p>
    <w:p w:rsidR="00443F8F" w:rsidRDefault="00443F8F">
      <w:pPr>
        <w:pStyle w:val="BodyText"/>
        <w:spacing w:after="0" w:line="360" w:lineRule="atLeast"/>
        <w:ind w:left="567" w:firstLine="426"/>
        <w:jc w:val="both"/>
        <w:rPr>
          <w:sz w:val="24"/>
          <w:szCs w:val="24"/>
        </w:rPr>
      </w:pPr>
    </w:p>
    <w:p w:rsidR="00443F8F" w:rsidRDefault="00443F8F">
      <w:pPr>
        <w:pStyle w:val="BodyText"/>
        <w:spacing w:after="0" w:line="360" w:lineRule="atLeast"/>
        <w:ind w:left="567" w:firstLine="426"/>
        <w:jc w:val="both"/>
        <w:rPr>
          <w:sz w:val="24"/>
          <w:szCs w:val="24"/>
        </w:rPr>
      </w:pPr>
    </w:p>
    <w:p w:rsidR="00443F8F" w:rsidRDefault="00443F8F">
      <w:pPr>
        <w:pStyle w:val="BodyText"/>
        <w:spacing w:after="0" w:line="360" w:lineRule="atLeast"/>
        <w:ind w:left="567" w:firstLine="426"/>
        <w:jc w:val="both"/>
        <w:rPr>
          <w:sz w:val="24"/>
          <w:szCs w:val="24"/>
        </w:rPr>
      </w:pPr>
    </w:p>
    <w:p w:rsidR="00443F8F" w:rsidRDefault="00443F8F">
      <w:pPr>
        <w:pStyle w:val="BodyText"/>
        <w:spacing w:after="0" w:line="360" w:lineRule="atLeast"/>
        <w:ind w:left="567" w:firstLine="426"/>
        <w:jc w:val="both"/>
        <w:rPr>
          <w:sz w:val="24"/>
          <w:szCs w:val="24"/>
        </w:rPr>
      </w:pPr>
    </w:p>
    <w:p w:rsidR="00443F8F" w:rsidRDefault="00443F8F">
      <w:pPr>
        <w:pStyle w:val="BodyText"/>
        <w:spacing w:after="0" w:line="360" w:lineRule="atLeast"/>
        <w:ind w:left="567" w:firstLine="426"/>
        <w:jc w:val="both"/>
        <w:rPr>
          <w:sz w:val="24"/>
          <w:szCs w:val="24"/>
        </w:rPr>
      </w:pPr>
    </w:p>
    <w:p w:rsidR="00443F8F" w:rsidRDefault="00443F8F">
      <w:pPr>
        <w:pStyle w:val="BodyText"/>
        <w:spacing w:after="0" w:line="360" w:lineRule="atLeast"/>
        <w:ind w:left="567" w:firstLine="426"/>
        <w:jc w:val="both"/>
        <w:rPr>
          <w:sz w:val="24"/>
          <w:szCs w:val="24"/>
        </w:rPr>
      </w:pPr>
    </w:p>
    <w:p w:rsidR="00443F8F" w:rsidRDefault="00443F8F">
      <w:pPr>
        <w:rPr>
          <w:rFonts w:ascii="Times New Roman" w:hAnsi="Times New Roman" w:cs="Times New Roman"/>
        </w:rPr>
      </w:pPr>
    </w:p>
    <w:p w:rsidR="00443F8F" w:rsidRDefault="00443F8F">
      <w:pPr>
        <w:rPr>
          <w:rFonts w:ascii="Times New Roman" w:hAnsi="Times New Roman" w:cs="Times New Roman"/>
        </w:rPr>
      </w:pPr>
    </w:p>
    <w:p w:rsidR="00443F8F" w:rsidRDefault="00443F8F">
      <w:pPr>
        <w:spacing w:after="0" w:line="360" w:lineRule="atLeast"/>
        <w:ind w:left="426"/>
        <w:jc w:val="both"/>
        <w:rPr>
          <w:rFonts w:ascii="Times New Roman" w:hAnsi="Times New Roman" w:cs="Times New Roman"/>
          <w:b/>
          <w:bCs/>
          <w:sz w:val="24"/>
          <w:szCs w:val="24"/>
        </w:rPr>
      </w:pPr>
    </w:p>
    <w:p w:rsidR="00443F8F" w:rsidRDefault="00443F8F">
      <w:pPr>
        <w:numPr>
          <w:ilvl w:val="1"/>
          <w:numId w:val="2"/>
        </w:numPr>
        <w:tabs>
          <w:tab w:val="clear" w:pos="1137"/>
        </w:tabs>
        <w:spacing w:after="0" w:line="360" w:lineRule="atLeast"/>
        <w:ind w:left="426"/>
        <w:jc w:val="both"/>
        <w:rPr>
          <w:rFonts w:ascii="Times New Roman" w:hAnsi="Times New Roman" w:cs="Times New Roman"/>
          <w:b/>
          <w:bCs/>
          <w:sz w:val="24"/>
          <w:szCs w:val="24"/>
        </w:rPr>
      </w:pPr>
      <w:r>
        <w:rPr>
          <w:rFonts w:ascii="Times New Roman" w:hAnsi="Times New Roman" w:cs="Times New Roman"/>
          <w:b/>
          <w:bCs/>
          <w:sz w:val="24"/>
          <w:szCs w:val="24"/>
        </w:rPr>
        <w:t>Sistema Puntuación.</w:t>
      </w:r>
    </w:p>
    <w:p w:rsidR="00443F8F" w:rsidRDefault="00443F8F">
      <w:pPr>
        <w:numPr>
          <w:ilvl w:val="0"/>
          <w:numId w:val="1"/>
        </w:numPr>
        <w:tabs>
          <w:tab w:val="clear" w:pos="567"/>
        </w:tabs>
        <w:spacing w:after="0" w:line="360" w:lineRule="atLeast"/>
        <w:ind w:left="1134"/>
        <w:jc w:val="both"/>
        <w:rPr>
          <w:rFonts w:ascii="Times New Roman" w:hAnsi="Times New Roman" w:cs="Times New Roman"/>
          <w:sz w:val="24"/>
          <w:szCs w:val="24"/>
        </w:rPr>
      </w:pPr>
      <w:r>
        <w:rPr>
          <w:rFonts w:ascii="Times New Roman" w:hAnsi="Times New Roman" w:cs="Times New Roman"/>
          <w:sz w:val="24"/>
          <w:szCs w:val="24"/>
        </w:rPr>
        <w:t>El partido se jugara al mejor de tres juegos, a menos que se haya acordado de otra manera.</w:t>
      </w:r>
    </w:p>
    <w:p w:rsidR="00443F8F" w:rsidRDefault="00443F8F">
      <w:pPr>
        <w:numPr>
          <w:ilvl w:val="0"/>
          <w:numId w:val="1"/>
        </w:numPr>
        <w:tabs>
          <w:tab w:val="clear" w:pos="567"/>
        </w:tabs>
        <w:spacing w:after="0" w:line="360" w:lineRule="atLeast"/>
        <w:ind w:left="1134"/>
        <w:jc w:val="both"/>
        <w:rPr>
          <w:rFonts w:ascii="Times New Roman" w:hAnsi="Times New Roman" w:cs="Times New Roman"/>
          <w:sz w:val="24"/>
          <w:szCs w:val="24"/>
        </w:rPr>
      </w:pPr>
      <w:r>
        <w:rPr>
          <w:rFonts w:ascii="Times New Roman" w:hAnsi="Times New Roman" w:cs="Times New Roman"/>
          <w:sz w:val="24"/>
          <w:szCs w:val="24"/>
        </w:rPr>
        <w:t>El lado que primero gane 21 puntos ganara un juego.</w:t>
      </w:r>
    </w:p>
    <w:p w:rsidR="00443F8F" w:rsidRDefault="00443F8F">
      <w:pPr>
        <w:numPr>
          <w:ilvl w:val="0"/>
          <w:numId w:val="1"/>
        </w:numPr>
        <w:tabs>
          <w:tab w:val="clear" w:pos="567"/>
        </w:tabs>
        <w:spacing w:after="0" w:line="360" w:lineRule="atLeast"/>
        <w:ind w:left="1134"/>
        <w:jc w:val="both"/>
        <w:rPr>
          <w:rFonts w:ascii="Times New Roman" w:hAnsi="Times New Roman" w:cs="Times New Roman"/>
          <w:sz w:val="24"/>
          <w:szCs w:val="24"/>
        </w:rPr>
      </w:pPr>
      <w:r>
        <w:rPr>
          <w:rFonts w:ascii="Times New Roman" w:hAnsi="Times New Roman" w:cs="Times New Roman"/>
          <w:sz w:val="24"/>
          <w:szCs w:val="24"/>
        </w:rPr>
        <w:t>El lado que consiga un tanto directo sumará un punto a su tanteo.</w:t>
      </w:r>
    </w:p>
    <w:p w:rsidR="00443F8F" w:rsidRDefault="00443F8F">
      <w:pPr>
        <w:numPr>
          <w:ilvl w:val="0"/>
          <w:numId w:val="1"/>
        </w:numPr>
        <w:tabs>
          <w:tab w:val="clear" w:pos="567"/>
        </w:tabs>
        <w:spacing w:after="0" w:line="360" w:lineRule="atLeast"/>
        <w:ind w:left="1134"/>
        <w:jc w:val="both"/>
        <w:rPr>
          <w:rFonts w:ascii="Times New Roman" w:hAnsi="Times New Roman" w:cs="Times New Roman"/>
          <w:sz w:val="24"/>
          <w:szCs w:val="24"/>
        </w:rPr>
      </w:pPr>
      <w:r>
        <w:rPr>
          <w:rFonts w:ascii="Times New Roman" w:hAnsi="Times New Roman" w:cs="Times New Roman"/>
          <w:sz w:val="24"/>
          <w:szCs w:val="24"/>
        </w:rPr>
        <w:t>Si en el tanteo se empata a 20, el lado que primero consiga dos puntos consecutivos ganara el juego.</w:t>
      </w:r>
    </w:p>
    <w:p w:rsidR="00443F8F" w:rsidRDefault="00443F8F">
      <w:pPr>
        <w:numPr>
          <w:ilvl w:val="0"/>
          <w:numId w:val="1"/>
        </w:numPr>
        <w:tabs>
          <w:tab w:val="clear" w:pos="567"/>
        </w:tabs>
        <w:spacing w:after="0" w:line="360" w:lineRule="atLeast"/>
        <w:ind w:left="1134"/>
        <w:jc w:val="both"/>
        <w:rPr>
          <w:rFonts w:ascii="Times New Roman" w:hAnsi="Times New Roman" w:cs="Times New Roman"/>
          <w:sz w:val="24"/>
          <w:szCs w:val="24"/>
        </w:rPr>
      </w:pPr>
      <w:r>
        <w:rPr>
          <w:rFonts w:ascii="Times New Roman" w:hAnsi="Times New Roman" w:cs="Times New Roman"/>
          <w:sz w:val="24"/>
          <w:szCs w:val="24"/>
        </w:rPr>
        <w:t>Si en el tanteo se empata a 29, el lado que consiga el punto número 30 ganará el juego.</w:t>
      </w:r>
    </w:p>
    <w:p w:rsidR="00443F8F" w:rsidRDefault="00443F8F">
      <w:pPr>
        <w:numPr>
          <w:ilvl w:val="0"/>
          <w:numId w:val="1"/>
        </w:numPr>
        <w:tabs>
          <w:tab w:val="clear" w:pos="567"/>
        </w:tabs>
        <w:spacing w:after="0" w:line="360" w:lineRule="atLeast"/>
        <w:ind w:left="1134"/>
        <w:jc w:val="both"/>
        <w:rPr>
          <w:rFonts w:ascii="Times New Roman" w:hAnsi="Times New Roman" w:cs="Times New Roman"/>
          <w:sz w:val="24"/>
          <w:szCs w:val="24"/>
        </w:rPr>
      </w:pPr>
      <w:r>
        <w:rPr>
          <w:rFonts w:ascii="Times New Roman" w:hAnsi="Times New Roman" w:cs="Times New Roman"/>
          <w:sz w:val="24"/>
          <w:szCs w:val="24"/>
        </w:rPr>
        <w:t>El lado que gane un juego sacará primero en el siguiente juego.</w:t>
      </w:r>
    </w:p>
    <w:p w:rsidR="00443F8F" w:rsidRDefault="00443F8F">
      <w:pPr>
        <w:spacing w:line="360" w:lineRule="atLeast"/>
        <w:ind w:left="369"/>
        <w:jc w:val="both"/>
        <w:rPr>
          <w:rFonts w:ascii="Times New Roman" w:hAnsi="Times New Roman" w:cs="Times New Roman"/>
          <w:sz w:val="24"/>
          <w:szCs w:val="24"/>
        </w:rPr>
      </w:pPr>
    </w:p>
    <w:p w:rsidR="00443F8F" w:rsidRDefault="00443F8F">
      <w:pPr>
        <w:spacing w:line="360" w:lineRule="atLeast"/>
        <w:ind w:left="369"/>
        <w:jc w:val="both"/>
        <w:rPr>
          <w:rFonts w:ascii="Times New Roman" w:hAnsi="Times New Roman" w:cs="Times New Roman"/>
          <w:sz w:val="24"/>
          <w:szCs w:val="24"/>
        </w:rPr>
      </w:pPr>
    </w:p>
    <w:p w:rsidR="00443F8F" w:rsidRDefault="00443F8F">
      <w:pPr>
        <w:numPr>
          <w:ilvl w:val="0"/>
          <w:numId w:val="2"/>
        </w:numPr>
        <w:spacing w:after="0" w:line="360" w:lineRule="atLeast"/>
        <w:jc w:val="both"/>
        <w:rPr>
          <w:rFonts w:ascii="Times New Roman" w:hAnsi="Times New Roman" w:cs="Times New Roman"/>
          <w:b/>
          <w:bCs/>
          <w:sz w:val="28"/>
          <w:szCs w:val="28"/>
        </w:rPr>
      </w:pPr>
      <w:r>
        <w:rPr>
          <w:rFonts w:ascii="Times New Roman" w:hAnsi="Times New Roman" w:cs="Times New Roman"/>
          <w:b/>
          <w:bCs/>
          <w:sz w:val="28"/>
          <w:szCs w:val="28"/>
        </w:rPr>
        <w:t>Los Materiales.</w:t>
      </w:r>
    </w:p>
    <w:p w:rsidR="00443F8F" w:rsidRDefault="00443F8F">
      <w:pPr>
        <w:numPr>
          <w:ilvl w:val="1"/>
          <w:numId w:val="2"/>
        </w:numPr>
        <w:tabs>
          <w:tab w:val="clear" w:pos="1137"/>
        </w:tabs>
        <w:spacing w:after="0" w:line="360" w:lineRule="atLeast"/>
        <w:ind w:left="426"/>
        <w:jc w:val="both"/>
        <w:rPr>
          <w:rFonts w:ascii="Times New Roman" w:hAnsi="Times New Roman" w:cs="Times New Roman"/>
          <w:b/>
          <w:bCs/>
          <w:sz w:val="24"/>
          <w:szCs w:val="24"/>
        </w:rPr>
      </w:pPr>
      <w:r>
        <w:rPr>
          <w:rFonts w:ascii="Times New Roman" w:hAnsi="Times New Roman" w:cs="Times New Roman"/>
          <w:b/>
          <w:bCs/>
          <w:sz w:val="24"/>
          <w:szCs w:val="24"/>
        </w:rPr>
        <w:t>La Raqueta.</w:t>
      </w:r>
    </w:p>
    <w:p w:rsidR="00443F8F" w:rsidRDefault="00443F8F">
      <w:pPr>
        <w:numPr>
          <w:ilvl w:val="0"/>
          <w:numId w:val="3"/>
        </w:numPr>
        <w:tabs>
          <w:tab w:val="clear" w:pos="936"/>
        </w:tabs>
        <w:spacing w:after="0" w:line="360" w:lineRule="atLeast"/>
        <w:ind w:left="1418"/>
        <w:jc w:val="both"/>
        <w:rPr>
          <w:rFonts w:ascii="Times New Roman" w:hAnsi="Times New Roman" w:cs="Times New Roman"/>
          <w:sz w:val="24"/>
          <w:szCs w:val="24"/>
        </w:rPr>
      </w:pPr>
      <w:r>
        <w:rPr>
          <w:rFonts w:ascii="Times New Roman" w:hAnsi="Times New Roman" w:cs="Times New Roman"/>
          <w:sz w:val="24"/>
          <w:szCs w:val="24"/>
        </w:rPr>
        <w:t>La estructura de la raqueta no excederá de los 68 cm  de longitud total  y 23 cm de ancho total.</w:t>
      </w:r>
    </w:p>
    <w:p w:rsidR="00443F8F" w:rsidRDefault="00443F8F">
      <w:pPr>
        <w:numPr>
          <w:ilvl w:val="0"/>
          <w:numId w:val="3"/>
        </w:numPr>
        <w:tabs>
          <w:tab w:val="clear" w:pos="936"/>
        </w:tabs>
        <w:spacing w:after="0" w:line="360" w:lineRule="atLeast"/>
        <w:ind w:left="1418"/>
        <w:jc w:val="both"/>
        <w:rPr>
          <w:rFonts w:ascii="Times New Roman" w:hAnsi="Times New Roman" w:cs="Times New Roman"/>
          <w:sz w:val="24"/>
          <w:szCs w:val="24"/>
        </w:rPr>
      </w:pPr>
      <w:r>
        <w:rPr>
          <w:rFonts w:ascii="Times New Roman" w:hAnsi="Times New Roman" w:cs="Times New Roman"/>
          <w:sz w:val="24"/>
          <w:szCs w:val="24"/>
        </w:rPr>
        <w:t xml:space="preserve">Las </w:t>
      </w:r>
      <w:r>
        <w:rPr>
          <w:rFonts w:ascii="Times New Roman" w:hAnsi="Times New Roman" w:cs="Times New Roman"/>
          <w:b/>
          <w:bCs/>
          <w:sz w:val="24"/>
          <w:szCs w:val="24"/>
          <w:u w:val="single"/>
        </w:rPr>
        <w:t>Partes</w:t>
      </w:r>
      <w:r>
        <w:rPr>
          <w:rFonts w:ascii="Times New Roman" w:hAnsi="Times New Roman" w:cs="Times New Roman"/>
          <w:sz w:val="24"/>
          <w:szCs w:val="24"/>
        </w:rPr>
        <w:t xml:space="preserve"> principales de la raqueta se llaman:</w:t>
      </w:r>
    </w:p>
    <w:p w:rsidR="00443F8F" w:rsidRDefault="00443F8F">
      <w:pPr>
        <w:numPr>
          <w:ilvl w:val="1"/>
          <w:numId w:val="3"/>
        </w:numPr>
        <w:tabs>
          <w:tab w:val="clear" w:pos="1809"/>
        </w:tabs>
        <w:spacing w:after="0" w:line="360" w:lineRule="atLeast"/>
        <w:ind w:left="2410"/>
        <w:jc w:val="both"/>
        <w:rPr>
          <w:rFonts w:ascii="Times New Roman" w:hAnsi="Times New Roman" w:cs="Times New Roman"/>
          <w:sz w:val="24"/>
          <w:szCs w:val="24"/>
        </w:rPr>
      </w:pPr>
      <w:r>
        <w:rPr>
          <w:rFonts w:ascii="Times New Roman" w:hAnsi="Times New Roman" w:cs="Times New Roman"/>
          <w:b/>
          <w:bCs/>
          <w:i/>
          <w:iCs/>
          <w:sz w:val="24"/>
          <w:szCs w:val="24"/>
        </w:rPr>
        <w:t>Mango</w:t>
      </w:r>
      <w:r>
        <w:rPr>
          <w:rFonts w:ascii="Times New Roman" w:hAnsi="Times New Roman" w:cs="Times New Roman"/>
          <w:sz w:val="24"/>
          <w:szCs w:val="24"/>
        </w:rPr>
        <w:t>. Por donde se agarra la raqueta.</w:t>
      </w:r>
    </w:p>
    <w:p w:rsidR="00443F8F" w:rsidRDefault="00443F8F">
      <w:pPr>
        <w:numPr>
          <w:ilvl w:val="1"/>
          <w:numId w:val="3"/>
        </w:numPr>
        <w:tabs>
          <w:tab w:val="clear" w:pos="1809"/>
        </w:tabs>
        <w:spacing w:after="0" w:line="360" w:lineRule="atLeast"/>
        <w:ind w:left="2410"/>
        <w:jc w:val="both"/>
        <w:rPr>
          <w:rFonts w:ascii="Times New Roman" w:hAnsi="Times New Roman" w:cs="Times New Roman"/>
          <w:sz w:val="24"/>
          <w:szCs w:val="24"/>
        </w:rPr>
      </w:pPr>
      <w:r>
        <w:rPr>
          <w:rFonts w:ascii="Times New Roman" w:hAnsi="Times New Roman" w:cs="Times New Roman"/>
          <w:b/>
          <w:bCs/>
          <w:i/>
          <w:iCs/>
          <w:sz w:val="24"/>
          <w:szCs w:val="24"/>
        </w:rPr>
        <w:t>Cuerdas</w:t>
      </w:r>
      <w:r>
        <w:rPr>
          <w:rFonts w:ascii="Times New Roman" w:hAnsi="Times New Roman" w:cs="Times New Roman"/>
          <w:sz w:val="24"/>
          <w:szCs w:val="24"/>
        </w:rPr>
        <w:t>. Parte de la raqueta destinada a golpear el volante.</w:t>
      </w:r>
    </w:p>
    <w:p w:rsidR="00443F8F" w:rsidRDefault="00443F8F">
      <w:pPr>
        <w:numPr>
          <w:ilvl w:val="1"/>
          <w:numId w:val="3"/>
        </w:numPr>
        <w:tabs>
          <w:tab w:val="clear" w:pos="1809"/>
        </w:tabs>
        <w:spacing w:after="0" w:line="360" w:lineRule="atLeast"/>
        <w:ind w:left="2410"/>
        <w:jc w:val="both"/>
        <w:rPr>
          <w:rFonts w:ascii="Times New Roman" w:hAnsi="Times New Roman" w:cs="Times New Roman"/>
          <w:sz w:val="24"/>
          <w:szCs w:val="24"/>
        </w:rPr>
      </w:pPr>
      <w:r>
        <w:rPr>
          <w:rFonts w:ascii="Times New Roman" w:hAnsi="Times New Roman" w:cs="Times New Roman"/>
          <w:b/>
          <w:bCs/>
          <w:i/>
          <w:iCs/>
          <w:sz w:val="24"/>
          <w:szCs w:val="24"/>
        </w:rPr>
        <w:t>Cabeza</w:t>
      </w:r>
      <w:r>
        <w:rPr>
          <w:rFonts w:ascii="Times New Roman" w:hAnsi="Times New Roman" w:cs="Times New Roman"/>
          <w:sz w:val="24"/>
          <w:szCs w:val="24"/>
        </w:rPr>
        <w:t>. Rodea el área de las cuerdas.</w:t>
      </w:r>
    </w:p>
    <w:p w:rsidR="00443F8F" w:rsidRDefault="00443F8F">
      <w:pPr>
        <w:numPr>
          <w:ilvl w:val="1"/>
          <w:numId w:val="3"/>
        </w:numPr>
        <w:tabs>
          <w:tab w:val="clear" w:pos="1809"/>
        </w:tabs>
        <w:spacing w:after="0" w:line="360" w:lineRule="atLeast"/>
        <w:ind w:left="2410"/>
        <w:jc w:val="both"/>
        <w:rPr>
          <w:rFonts w:ascii="Times New Roman" w:hAnsi="Times New Roman" w:cs="Times New Roman"/>
          <w:sz w:val="24"/>
          <w:szCs w:val="24"/>
        </w:rPr>
      </w:pPr>
      <w:r>
        <w:rPr>
          <w:rFonts w:ascii="Times New Roman" w:hAnsi="Times New Roman" w:cs="Times New Roman"/>
          <w:b/>
          <w:bCs/>
          <w:i/>
          <w:iCs/>
          <w:sz w:val="24"/>
          <w:szCs w:val="24"/>
        </w:rPr>
        <w:t>Palo</w:t>
      </w:r>
      <w:r>
        <w:rPr>
          <w:rFonts w:ascii="Times New Roman" w:hAnsi="Times New Roman" w:cs="Times New Roman"/>
          <w:sz w:val="24"/>
          <w:szCs w:val="24"/>
        </w:rPr>
        <w:t>. Conecta el mango con la cabeza.</w:t>
      </w:r>
    </w:p>
    <w:p w:rsidR="00443F8F" w:rsidRDefault="00443F8F">
      <w:pPr>
        <w:numPr>
          <w:ilvl w:val="1"/>
          <w:numId w:val="3"/>
        </w:numPr>
        <w:tabs>
          <w:tab w:val="clear" w:pos="1809"/>
        </w:tabs>
        <w:spacing w:after="0" w:line="360" w:lineRule="atLeast"/>
        <w:ind w:left="2410"/>
        <w:jc w:val="both"/>
        <w:rPr>
          <w:rFonts w:ascii="Times New Roman" w:hAnsi="Times New Roman" w:cs="Times New Roman"/>
          <w:sz w:val="24"/>
          <w:szCs w:val="24"/>
        </w:rPr>
      </w:pPr>
      <w:r>
        <w:rPr>
          <w:rFonts w:ascii="Times New Roman" w:hAnsi="Times New Roman" w:cs="Times New Roman"/>
          <w:b/>
          <w:bCs/>
          <w:i/>
          <w:iCs/>
          <w:sz w:val="24"/>
          <w:szCs w:val="24"/>
        </w:rPr>
        <w:t>Cruceta</w:t>
      </w:r>
      <w:r>
        <w:rPr>
          <w:rFonts w:ascii="Times New Roman" w:hAnsi="Times New Roman" w:cs="Times New Roman"/>
          <w:sz w:val="24"/>
          <w:szCs w:val="24"/>
        </w:rPr>
        <w:t>. Si la hay, conecta el palo con la cabeza.</w:t>
      </w:r>
    </w:p>
    <w:p w:rsidR="00443F8F" w:rsidRDefault="00443F8F">
      <w:pPr>
        <w:spacing w:after="0" w:line="360" w:lineRule="atLeast"/>
        <w:ind w:left="3686"/>
        <w:jc w:val="both"/>
        <w:rPr>
          <w:rFonts w:ascii="Times New Roman" w:hAnsi="Times New Roman" w:cs="Times New Roman"/>
          <w:sz w:val="24"/>
          <w:szCs w:val="24"/>
        </w:rPr>
      </w:pPr>
    </w:p>
    <w:p w:rsidR="00443F8F" w:rsidRDefault="00443F8F">
      <w:pPr>
        <w:rPr>
          <w:rFonts w:ascii="Times New Roman" w:hAnsi="Times New Roman" w:cs="Times New Roman"/>
        </w:rPr>
      </w:pPr>
      <w:r>
        <w:rPr>
          <w:noProof/>
          <w:lang w:val="en-US" w:eastAsia="en-US"/>
        </w:rPr>
        <w:pict>
          <v:group id="_x0000_s1028" style="position:absolute;margin-left:73.5pt;margin-top:17.15pt;width:291.3pt;height:212.15pt;z-index:251660288" coordorigin="1143,9904" coordsize="7218,4860" wrapcoords="-557 -611 -557 20760 -334 21371 -111 21600 21711 21600 21711 153 21600 -76 21155 -611 -557 -611">
            <v:shapetype id="_x0000_t202" coordsize="21600,21600" o:spt="202" path="m,l,21600r21600,l21600,xe">
              <v:stroke joinstyle="miter"/>
              <v:path gradientshapeok="t" o:connecttype="rect"/>
            </v:shapetype>
            <v:shape id="_x0000_s1029" type="#_x0000_t202" style="position:absolute;left:1143;top:9904;width:7218;height:4860">
              <v:shadow on="t" type="double" opacity=".5" color2="shadow add(102)" offset="-3pt,-3pt" offset2="-6pt,-6pt"/>
              <v:textbox style="mso-next-textbox:#_x0000_s1029">
                <w:txbxContent>
                  <w:p w:rsidR="00443F8F" w:rsidRDefault="00443F8F">
                    <w:pPr>
                      <w:rPr>
                        <w:rFonts w:ascii="Times New Roman" w:hAnsi="Times New Roman" w:cs="Times New Roman"/>
                        <w:b/>
                        <w:bCs/>
                        <w:sz w:val="24"/>
                        <w:szCs w:val="24"/>
                      </w:rPr>
                    </w:pPr>
                    <w:r>
                      <w:rPr>
                        <w:rFonts w:ascii="Times New Roman" w:hAnsi="Times New Roman" w:cs="Times New Roman"/>
                        <w:b/>
                        <w:bCs/>
                        <w:sz w:val="24"/>
                        <w:szCs w:val="24"/>
                      </w:rPr>
                      <w:t xml:space="preserve">         Cabeza</w:t>
                    </w:r>
                  </w:p>
                  <w:p w:rsidR="00443F8F" w:rsidRDefault="00443F8F">
                    <w:pPr>
                      <w:rPr>
                        <w:rFonts w:ascii="Times New Roman" w:hAnsi="Times New Roman" w:cs="Times New Roman"/>
                        <w:b/>
                        <w:bCs/>
                        <w:sz w:val="24"/>
                        <w:szCs w:val="24"/>
                      </w:rPr>
                    </w:pPr>
                    <w:r>
                      <w:rPr>
                        <w:rFonts w:ascii="Times New Roman" w:hAnsi="Times New Roman" w:cs="Times New Roman"/>
                        <w:b/>
                        <w:bCs/>
                        <w:sz w:val="24"/>
                        <w:szCs w:val="24"/>
                      </w:rPr>
                      <w:t xml:space="preserve">    Cuerdas</w:t>
                    </w:r>
                  </w:p>
                  <w:p w:rsidR="00443F8F" w:rsidRDefault="00443F8F">
                    <w:pPr>
                      <w:rPr>
                        <w:rFonts w:ascii="Times New Roman" w:hAnsi="Times New Roman" w:cs="Times New Roman"/>
                        <w:b/>
                        <w:bCs/>
                        <w:sz w:val="24"/>
                        <w:szCs w:val="24"/>
                      </w:rPr>
                    </w:pPr>
                    <w:r>
                      <w:rPr>
                        <w:rFonts w:ascii="Times New Roman" w:hAnsi="Times New Roman" w:cs="Times New Roman"/>
                        <w:b/>
                        <w:bCs/>
                        <w:sz w:val="24"/>
                        <w:szCs w:val="24"/>
                      </w:rPr>
                      <w:t xml:space="preserve">    Cruceta</w:t>
                    </w:r>
                  </w:p>
                  <w:p w:rsidR="00443F8F" w:rsidRDefault="00443F8F">
                    <w:pPr>
                      <w:rPr>
                        <w:rFonts w:ascii="Times New Roman" w:hAnsi="Times New Roman" w:cs="Times New Roman"/>
                        <w:b/>
                        <w:bCs/>
                        <w:sz w:val="24"/>
                        <w:szCs w:val="24"/>
                      </w:rPr>
                    </w:pPr>
                    <w:r>
                      <w:rPr>
                        <w:rFonts w:ascii="Times New Roman" w:hAnsi="Times New Roman" w:cs="Times New Roman"/>
                        <w:b/>
                        <w:bCs/>
                        <w:sz w:val="24"/>
                        <w:szCs w:val="24"/>
                      </w:rPr>
                      <w:t>Palo</w:t>
                    </w:r>
                  </w:p>
                  <w:p w:rsidR="00443F8F" w:rsidRDefault="00443F8F">
                    <w:pPr>
                      <w:rPr>
                        <w:rFonts w:ascii="Times New Roman" w:hAnsi="Times New Roman" w:cs="Times New Roman"/>
                        <w:b/>
                        <w:bCs/>
                        <w:sz w:val="24"/>
                        <w:szCs w:val="24"/>
                      </w:rPr>
                    </w:pPr>
                  </w:p>
                  <w:p w:rsidR="00443F8F" w:rsidRDefault="00443F8F">
                    <w:pPr>
                      <w:rPr>
                        <w:rFonts w:ascii="Times New Roman" w:hAnsi="Times New Roman" w:cs="Times New Roman"/>
                        <w:b/>
                        <w:bCs/>
                        <w:sz w:val="24"/>
                        <w:szCs w:val="24"/>
                      </w:rPr>
                    </w:pPr>
                    <w:r>
                      <w:rPr>
                        <w:rFonts w:ascii="Times New Roman" w:hAnsi="Times New Roman" w:cs="Times New Roman"/>
                        <w:b/>
                        <w:bCs/>
                        <w:sz w:val="24"/>
                        <w:szCs w:val="24"/>
                      </w:rPr>
                      <w:t>Mango</w:t>
                    </w:r>
                  </w:p>
                </w:txbxContent>
              </v:textbox>
            </v:shape>
            <v:shape id="_x0000_s1030" type="#_x0000_t75" style="position:absolute;left:2961;top:10084;width:5220;height:4289">
              <v:imagedata r:id="rId9" o:title=""/>
              <v:shadow on="t" type="double" opacity=".5" color2="shadow add(102)" offset="-3pt,-3pt" offset2="-6pt,-6pt"/>
            </v:shape>
            <v:line id="_x0000_s1031" style="position:absolute" from="2211,10444" to="4911,10624" strokeweight="1pt">
              <v:stroke endarrow="block"/>
              <v:shadow on="t" type="double" opacity=".5" color2="shadow add(102)" offset="-3pt,-3pt" offset2="-6pt,-6pt"/>
            </v:line>
            <v:line id="_x0000_s1032" style="position:absolute" from="2213,10984" to="5453,10984" strokeweight="1pt">
              <v:stroke endarrow="block"/>
              <v:shadow on="t" type="double" opacity=".5" color2="shadow add(102)" offset="-3pt,-3pt" offset2="-6pt,-6pt"/>
            </v:line>
            <v:line id="_x0000_s1033" style="position:absolute" from="2214,11524" to="5454,11704" strokeweight="1pt">
              <v:stroke endarrow="block"/>
              <v:shadow on="t" type="double" opacity=".5" color2="shadow add(102)" offset="-3pt,-3pt" offset2="-6pt,-6pt"/>
            </v:line>
            <v:line id="_x0000_s1034" style="position:absolute" from="1856,12244" to="5456,12244" strokeweight="1pt">
              <v:stroke endarrow="block"/>
              <v:shadow on="t" type="double" opacity=".5" color2="shadow add(102)" offset="-3pt,-3pt" offset2="-6pt,-6pt"/>
            </v:line>
            <v:line id="_x0000_s1035" style="position:absolute" from="2041,13504" to="5281,13504" strokeweight="1pt">
              <v:stroke endarrow="block"/>
              <v:shadow on="t" type="double" opacity=".5" color2="shadow add(102)" offset="-3pt,-3pt" offset2="-6pt,-6pt"/>
            </v:line>
            <w10:wrap type="tight"/>
          </v:group>
        </w:pict>
      </w:r>
      <w:r>
        <w:rPr>
          <w:rFonts w:ascii="Times New Roman" w:hAnsi="Times New Roman" w:cs="Times New Roman"/>
        </w:rPr>
        <w:t xml:space="preserve">  </w:t>
      </w:r>
    </w:p>
    <w:p w:rsidR="00443F8F" w:rsidRDefault="00443F8F">
      <w:pPr>
        <w:rPr>
          <w:rFonts w:ascii="Times New Roman" w:hAnsi="Times New Roman" w:cs="Times New Roman"/>
        </w:rPr>
      </w:pPr>
    </w:p>
    <w:p w:rsidR="00443F8F" w:rsidRDefault="00443F8F">
      <w:pPr>
        <w:rPr>
          <w:rFonts w:ascii="Times New Roman" w:hAnsi="Times New Roman" w:cs="Times New Roman"/>
        </w:rPr>
      </w:pPr>
    </w:p>
    <w:p w:rsidR="00443F8F" w:rsidRDefault="00443F8F">
      <w:pPr>
        <w:rPr>
          <w:rFonts w:ascii="Times New Roman" w:hAnsi="Times New Roman" w:cs="Times New Roman"/>
        </w:rPr>
      </w:pPr>
    </w:p>
    <w:p w:rsidR="00443F8F" w:rsidRDefault="00443F8F">
      <w:pPr>
        <w:rPr>
          <w:rFonts w:ascii="Times New Roman" w:hAnsi="Times New Roman" w:cs="Times New Roman"/>
        </w:rPr>
      </w:pPr>
    </w:p>
    <w:p w:rsidR="00443F8F" w:rsidRDefault="00443F8F">
      <w:pPr>
        <w:rPr>
          <w:rFonts w:ascii="Times New Roman" w:hAnsi="Times New Roman" w:cs="Times New Roman"/>
        </w:rPr>
      </w:pPr>
    </w:p>
    <w:p w:rsidR="00443F8F" w:rsidRDefault="00443F8F">
      <w:pPr>
        <w:spacing w:after="0" w:line="360" w:lineRule="atLeast"/>
        <w:ind w:left="426"/>
        <w:jc w:val="both"/>
        <w:rPr>
          <w:rFonts w:ascii="Times New Roman" w:hAnsi="Times New Roman" w:cs="Times New Roman"/>
          <w:b/>
          <w:bCs/>
          <w:sz w:val="24"/>
          <w:szCs w:val="24"/>
        </w:rPr>
      </w:pPr>
    </w:p>
    <w:p w:rsidR="00443F8F" w:rsidRDefault="00443F8F">
      <w:pPr>
        <w:spacing w:after="0" w:line="360" w:lineRule="atLeast"/>
        <w:ind w:left="426"/>
        <w:jc w:val="both"/>
        <w:rPr>
          <w:rFonts w:ascii="Times New Roman" w:hAnsi="Times New Roman" w:cs="Times New Roman"/>
          <w:b/>
          <w:bCs/>
          <w:sz w:val="24"/>
          <w:szCs w:val="24"/>
        </w:rPr>
      </w:pPr>
    </w:p>
    <w:p w:rsidR="00443F8F" w:rsidRDefault="00443F8F">
      <w:pPr>
        <w:spacing w:after="0" w:line="360" w:lineRule="atLeast"/>
        <w:ind w:left="426"/>
        <w:jc w:val="both"/>
        <w:rPr>
          <w:rFonts w:ascii="Times New Roman" w:hAnsi="Times New Roman" w:cs="Times New Roman"/>
          <w:b/>
          <w:bCs/>
          <w:sz w:val="24"/>
          <w:szCs w:val="24"/>
        </w:rPr>
      </w:pPr>
    </w:p>
    <w:p w:rsidR="00443F8F" w:rsidRDefault="00443F8F">
      <w:pPr>
        <w:spacing w:after="0" w:line="360" w:lineRule="atLeast"/>
        <w:ind w:left="426"/>
        <w:jc w:val="both"/>
        <w:rPr>
          <w:rFonts w:ascii="Times New Roman" w:hAnsi="Times New Roman" w:cs="Times New Roman"/>
          <w:b/>
          <w:bCs/>
          <w:sz w:val="24"/>
          <w:szCs w:val="24"/>
        </w:rPr>
      </w:pPr>
    </w:p>
    <w:p w:rsidR="00443F8F" w:rsidRDefault="00443F8F">
      <w:pPr>
        <w:spacing w:after="0" w:line="360" w:lineRule="atLeast"/>
        <w:ind w:left="426"/>
        <w:jc w:val="both"/>
        <w:rPr>
          <w:rFonts w:ascii="Times New Roman" w:hAnsi="Times New Roman" w:cs="Times New Roman"/>
          <w:b/>
          <w:bCs/>
          <w:sz w:val="24"/>
          <w:szCs w:val="24"/>
        </w:rPr>
      </w:pPr>
    </w:p>
    <w:p w:rsidR="00443F8F" w:rsidRDefault="00443F8F">
      <w:pPr>
        <w:numPr>
          <w:ilvl w:val="1"/>
          <w:numId w:val="2"/>
        </w:numPr>
        <w:tabs>
          <w:tab w:val="clear" w:pos="1137"/>
        </w:tabs>
        <w:spacing w:after="0" w:line="360" w:lineRule="atLeast"/>
        <w:ind w:left="426"/>
        <w:jc w:val="both"/>
        <w:rPr>
          <w:rFonts w:ascii="Times New Roman" w:hAnsi="Times New Roman" w:cs="Times New Roman"/>
          <w:b/>
          <w:bCs/>
          <w:sz w:val="24"/>
          <w:szCs w:val="24"/>
        </w:rPr>
      </w:pPr>
      <w:r>
        <w:rPr>
          <w:rFonts w:ascii="Times New Roman" w:hAnsi="Times New Roman" w:cs="Times New Roman"/>
          <w:b/>
          <w:bCs/>
          <w:sz w:val="24"/>
          <w:szCs w:val="24"/>
        </w:rPr>
        <w:t>El Volante.</w:t>
      </w:r>
    </w:p>
    <w:p w:rsidR="00443F8F" w:rsidRDefault="00443F8F">
      <w:pPr>
        <w:numPr>
          <w:ilvl w:val="0"/>
          <w:numId w:val="4"/>
        </w:numPr>
        <w:tabs>
          <w:tab w:val="clear" w:pos="567"/>
        </w:tabs>
        <w:spacing w:after="0" w:line="360" w:lineRule="atLeast"/>
        <w:ind w:left="1418"/>
        <w:jc w:val="both"/>
        <w:rPr>
          <w:rFonts w:ascii="Times New Roman" w:hAnsi="Times New Roman" w:cs="Times New Roman"/>
          <w:sz w:val="24"/>
          <w:szCs w:val="24"/>
        </w:rPr>
      </w:pPr>
      <w:r>
        <w:rPr>
          <w:rFonts w:ascii="Times New Roman" w:hAnsi="Times New Roman" w:cs="Times New Roman"/>
          <w:sz w:val="24"/>
          <w:szCs w:val="24"/>
        </w:rPr>
        <w:t>Puede ser de dos tipos:</w:t>
      </w:r>
    </w:p>
    <w:p w:rsidR="00443F8F" w:rsidRDefault="00443F8F">
      <w:pPr>
        <w:numPr>
          <w:ilvl w:val="1"/>
          <w:numId w:val="4"/>
        </w:numPr>
        <w:tabs>
          <w:tab w:val="clear" w:pos="1440"/>
        </w:tabs>
        <w:spacing w:after="0" w:line="360" w:lineRule="atLeast"/>
        <w:ind w:left="2410"/>
        <w:jc w:val="both"/>
        <w:rPr>
          <w:rFonts w:ascii="Times New Roman" w:hAnsi="Times New Roman" w:cs="Times New Roman"/>
          <w:sz w:val="24"/>
          <w:szCs w:val="24"/>
        </w:rPr>
      </w:pPr>
      <w:r>
        <w:rPr>
          <w:rFonts w:ascii="Times New Roman" w:hAnsi="Times New Roman" w:cs="Times New Roman"/>
          <w:b/>
          <w:bCs/>
          <w:sz w:val="24"/>
          <w:szCs w:val="24"/>
          <w:u w:val="single"/>
        </w:rPr>
        <w:t>Natural</w:t>
      </w:r>
      <w:r>
        <w:rPr>
          <w:rFonts w:ascii="Times New Roman" w:hAnsi="Times New Roman" w:cs="Times New Roman"/>
          <w:sz w:val="24"/>
          <w:szCs w:val="24"/>
        </w:rPr>
        <w:t xml:space="preserve"> (de pluma) Se utiliza para competiciones, cuesta más y dura menos.</w:t>
      </w:r>
    </w:p>
    <w:p w:rsidR="00443F8F" w:rsidRDefault="00443F8F">
      <w:pPr>
        <w:numPr>
          <w:ilvl w:val="1"/>
          <w:numId w:val="4"/>
        </w:numPr>
        <w:tabs>
          <w:tab w:val="clear" w:pos="1440"/>
        </w:tabs>
        <w:spacing w:after="0" w:line="360" w:lineRule="atLeast"/>
        <w:ind w:left="2410"/>
        <w:jc w:val="both"/>
        <w:rPr>
          <w:rFonts w:ascii="Times New Roman" w:hAnsi="Times New Roman" w:cs="Times New Roman"/>
          <w:sz w:val="24"/>
          <w:szCs w:val="24"/>
        </w:rPr>
      </w:pPr>
      <w:r>
        <w:rPr>
          <w:rFonts w:ascii="Times New Roman" w:hAnsi="Times New Roman" w:cs="Times New Roman"/>
          <w:b/>
          <w:bCs/>
          <w:sz w:val="24"/>
          <w:szCs w:val="24"/>
          <w:u w:val="single"/>
        </w:rPr>
        <w:t>Sintético</w:t>
      </w:r>
      <w:r>
        <w:rPr>
          <w:rFonts w:ascii="Times New Roman" w:hAnsi="Times New Roman" w:cs="Times New Roman"/>
          <w:sz w:val="24"/>
          <w:szCs w:val="24"/>
        </w:rPr>
        <w:t xml:space="preserve"> (de plástico y nailon) se utiliza más para entrenamientos, cuesta menos y dura más.</w:t>
      </w:r>
    </w:p>
    <w:p w:rsidR="00443F8F" w:rsidRDefault="00443F8F">
      <w:pPr>
        <w:numPr>
          <w:ilvl w:val="0"/>
          <w:numId w:val="2"/>
        </w:numPr>
        <w:spacing w:after="0" w:line="360" w:lineRule="atLeast"/>
        <w:jc w:val="both"/>
        <w:rPr>
          <w:rFonts w:ascii="Times New Roman" w:hAnsi="Times New Roman" w:cs="Times New Roman"/>
          <w:b/>
          <w:bCs/>
          <w:sz w:val="28"/>
          <w:szCs w:val="28"/>
        </w:rPr>
      </w:pPr>
      <w:r>
        <w:rPr>
          <w:rFonts w:ascii="Times New Roman" w:hAnsi="Times New Roman" w:cs="Times New Roman"/>
          <w:b/>
          <w:bCs/>
          <w:sz w:val="28"/>
          <w:szCs w:val="28"/>
        </w:rPr>
        <w:t>Aspectos Técnicos.</w:t>
      </w:r>
    </w:p>
    <w:p w:rsidR="00443F8F" w:rsidRDefault="00443F8F">
      <w:pPr>
        <w:numPr>
          <w:ilvl w:val="1"/>
          <w:numId w:val="2"/>
        </w:numPr>
        <w:tabs>
          <w:tab w:val="clear" w:pos="1137"/>
        </w:tabs>
        <w:spacing w:after="0" w:line="360" w:lineRule="atLeast"/>
        <w:ind w:left="426"/>
        <w:jc w:val="both"/>
        <w:rPr>
          <w:rFonts w:ascii="Times New Roman" w:hAnsi="Times New Roman" w:cs="Times New Roman"/>
          <w:b/>
          <w:bCs/>
          <w:sz w:val="24"/>
          <w:szCs w:val="24"/>
        </w:rPr>
      </w:pPr>
      <w:r>
        <w:rPr>
          <w:rFonts w:ascii="Times New Roman" w:hAnsi="Times New Roman" w:cs="Times New Roman"/>
          <w:b/>
          <w:bCs/>
          <w:sz w:val="24"/>
          <w:szCs w:val="24"/>
        </w:rPr>
        <w:t>Posiciones Fundamentales.</w:t>
      </w:r>
    </w:p>
    <w:p w:rsidR="00443F8F" w:rsidRDefault="00443F8F">
      <w:pPr>
        <w:numPr>
          <w:ilvl w:val="0"/>
          <w:numId w:val="5"/>
        </w:numPr>
        <w:tabs>
          <w:tab w:val="clear" w:pos="936"/>
        </w:tabs>
        <w:spacing w:after="0" w:line="360" w:lineRule="atLeast"/>
        <w:ind w:left="1418"/>
        <w:jc w:val="both"/>
        <w:rPr>
          <w:rFonts w:ascii="Times New Roman" w:hAnsi="Times New Roman" w:cs="Times New Roman"/>
          <w:b/>
          <w:bCs/>
          <w:sz w:val="24"/>
          <w:szCs w:val="24"/>
        </w:rPr>
      </w:pPr>
      <w:r>
        <w:rPr>
          <w:rFonts w:ascii="Times New Roman" w:hAnsi="Times New Roman" w:cs="Times New Roman"/>
          <w:b/>
          <w:bCs/>
          <w:sz w:val="24"/>
          <w:szCs w:val="24"/>
        </w:rPr>
        <w:t>Posición Básica.</w:t>
      </w:r>
    </w:p>
    <w:p w:rsidR="00443F8F" w:rsidRDefault="00443F8F">
      <w:pPr>
        <w:spacing w:line="360" w:lineRule="atLeast"/>
        <w:ind w:left="1701" w:firstLine="426"/>
        <w:jc w:val="both"/>
        <w:rPr>
          <w:rFonts w:ascii="Times New Roman" w:hAnsi="Times New Roman" w:cs="Times New Roman"/>
          <w:sz w:val="24"/>
          <w:szCs w:val="24"/>
        </w:rPr>
      </w:pPr>
      <w:r>
        <w:rPr>
          <w:rFonts w:ascii="Times New Roman" w:hAnsi="Times New Roman" w:cs="Times New Roman"/>
          <w:sz w:val="24"/>
          <w:szCs w:val="24"/>
        </w:rPr>
        <w:t>Se utiliza para cualquier intervención en el juego. Es aquella en la que el jugador espera el retorno del volante por el adversario. Habitualmente se ejecuta en el centro del propio campo.</w:t>
      </w:r>
    </w:p>
    <w:p w:rsidR="00443F8F" w:rsidRDefault="00443F8F">
      <w:pPr>
        <w:spacing w:line="360" w:lineRule="atLeast"/>
        <w:ind w:left="1625"/>
        <w:jc w:val="both"/>
        <w:rPr>
          <w:rFonts w:ascii="Times New Roman" w:hAnsi="Times New Roman" w:cs="Times New Roman"/>
          <w:b/>
          <w:bCs/>
          <w:i/>
          <w:iCs/>
          <w:sz w:val="24"/>
          <w:szCs w:val="24"/>
        </w:rPr>
      </w:pPr>
    </w:p>
    <w:p w:rsidR="00443F8F" w:rsidRDefault="00443F8F">
      <w:pPr>
        <w:spacing w:line="360" w:lineRule="atLeast"/>
        <w:ind w:left="1625"/>
        <w:jc w:val="both"/>
        <w:rPr>
          <w:rFonts w:ascii="Times New Roman" w:hAnsi="Times New Roman" w:cs="Times New Roman"/>
          <w:b/>
          <w:bCs/>
          <w:i/>
          <w:iCs/>
          <w:sz w:val="24"/>
          <w:szCs w:val="24"/>
        </w:rPr>
      </w:pPr>
      <w:r>
        <w:rPr>
          <w:noProof/>
          <w:lang w:val="en-US" w:eastAsia="en-US"/>
        </w:rPr>
        <w:pict>
          <v:shape id="Imagen 60" o:spid="_x0000_s1036" type="#_x0000_t75" alt="bd" style="position:absolute;left:0;text-align:left;margin-left:360.7pt;margin-top:22.1pt;width:82.75pt;height:183.05pt;z-index:251661312;visibility:visible;mso-wrap-distance-left:0;mso-wrap-distance-right:0">
            <v:imagedata r:id="rId10" o:title=""/>
          </v:shape>
        </w:pict>
      </w:r>
      <w:r>
        <w:rPr>
          <w:rFonts w:ascii="Times New Roman" w:hAnsi="Times New Roman" w:cs="Times New Roman"/>
          <w:b/>
          <w:bCs/>
          <w:i/>
          <w:iCs/>
          <w:sz w:val="24"/>
          <w:szCs w:val="24"/>
        </w:rPr>
        <w:t>¿</w:t>
      </w:r>
      <w:r>
        <w:rPr>
          <w:rFonts w:ascii="Times New Roman" w:hAnsi="Times New Roman" w:cs="Times New Roman"/>
          <w:b/>
          <w:bCs/>
          <w:i/>
          <w:iCs/>
          <w:sz w:val="24"/>
          <w:szCs w:val="24"/>
          <w:u w:val="words"/>
        </w:rPr>
        <w:t>Cómo es la posición</w:t>
      </w:r>
      <w:r>
        <w:rPr>
          <w:rFonts w:ascii="Times New Roman" w:hAnsi="Times New Roman" w:cs="Times New Roman"/>
          <w:b/>
          <w:bCs/>
          <w:i/>
          <w:iCs/>
          <w:sz w:val="24"/>
          <w:szCs w:val="24"/>
        </w:rPr>
        <w:t>?</w:t>
      </w:r>
    </w:p>
    <w:p w:rsidR="00443F8F" w:rsidRDefault="00443F8F">
      <w:pPr>
        <w:pStyle w:val="BodyText"/>
        <w:numPr>
          <w:ilvl w:val="0"/>
          <w:numId w:val="6"/>
        </w:numPr>
        <w:tabs>
          <w:tab w:val="clear" w:pos="4196"/>
          <w:tab w:val="left" w:pos="2410"/>
        </w:tabs>
        <w:spacing w:after="0" w:line="360" w:lineRule="atLeast"/>
        <w:ind w:left="2410" w:right="2268"/>
        <w:rPr>
          <w:sz w:val="24"/>
          <w:szCs w:val="24"/>
        </w:rPr>
      </w:pPr>
      <w:r>
        <w:rPr>
          <w:sz w:val="24"/>
          <w:szCs w:val="24"/>
        </w:rPr>
        <w:t>Cabeza levantada, mirando al frente.</w:t>
      </w:r>
    </w:p>
    <w:p w:rsidR="00443F8F" w:rsidRDefault="00443F8F">
      <w:pPr>
        <w:pStyle w:val="BodyText"/>
        <w:numPr>
          <w:ilvl w:val="0"/>
          <w:numId w:val="6"/>
        </w:numPr>
        <w:tabs>
          <w:tab w:val="left" w:pos="2410"/>
        </w:tabs>
        <w:spacing w:after="0" w:line="360" w:lineRule="atLeast"/>
        <w:ind w:left="2410" w:right="2268"/>
        <w:jc w:val="both"/>
        <w:rPr>
          <w:sz w:val="24"/>
          <w:szCs w:val="24"/>
        </w:rPr>
      </w:pPr>
      <w:r>
        <w:rPr>
          <w:sz w:val="24"/>
          <w:szCs w:val="24"/>
        </w:rPr>
        <w:t>La mano sujeta la raqueta a una altura entre el pecho, hombros y cabeza.</w:t>
      </w:r>
    </w:p>
    <w:p w:rsidR="00443F8F" w:rsidRDefault="00443F8F">
      <w:pPr>
        <w:pStyle w:val="BodyText"/>
        <w:numPr>
          <w:ilvl w:val="0"/>
          <w:numId w:val="6"/>
        </w:numPr>
        <w:tabs>
          <w:tab w:val="left" w:pos="2410"/>
        </w:tabs>
        <w:spacing w:after="0" w:line="360" w:lineRule="atLeast"/>
        <w:ind w:left="2410" w:right="2268"/>
        <w:jc w:val="both"/>
        <w:rPr>
          <w:sz w:val="24"/>
          <w:szCs w:val="24"/>
        </w:rPr>
      </w:pPr>
      <w:r>
        <w:rPr>
          <w:sz w:val="24"/>
          <w:szCs w:val="24"/>
        </w:rPr>
        <w:t>Tronco ligeramente inclinado hacia delante.</w:t>
      </w:r>
    </w:p>
    <w:p w:rsidR="00443F8F" w:rsidRDefault="00443F8F">
      <w:pPr>
        <w:pStyle w:val="BodyText"/>
        <w:numPr>
          <w:ilvl w:val="0"/>
          <w:numId w:val="6"/>
        </w:numPr>
        <w:tabs>
          <w:tab w:val="left" w:pos="2410"/>
        </w:tabs>
        <w:spacing w:after="0" w:line="360" w:lineRule="atLeast"/>
        <w:ind w:left="2410" w:right="2268"/>
        <w:jc w:val="both"/>
        <w:rPr>
          <w:sz w:val="24"/>
          <w:szCs w:val="24"/>
        </w:rPr>
      </w:pPr>
      <w:r>
        <w:rPr>
          <w:sz w:val="24"/>
          <w:szCs w:val="24"/>
        </w:rPr>
        <w:t>Piernas semiflexionadas.</w:t>
      </w:r>
    </w:p>
    <w:p w:rsidR="00443F8F" w:rsidRDefault="00443F8F">
      <w:pPr>
        <w:pStyle w:val="BodyText"/>
        <w:numPr>
          <w:ilvl w:val="0"/>
          <w:numId w:val="6"/>
        </w:numPr>
        <w:tabs>
          <w:tab w:val="left" w:pos="2410"/>
        </w:tabs>
        <w:spacing w:after="0" w:line="360" w:lineRule="atLeast"/>
        <w:ind w:left="2410" w:right="2268"/>
        <w:jc w:val="both"/>
        <w:rPr>
          <w:sz w:val="24"/>
          <w:szCs w:val="24"/>
        </w:rPr>
      </w:pPr>
      <w:r>
        <w:rPr>
          <w:sz w:val="24"/>
          <w:szCs w:val="24"/>
        </w:rPr>
        <w:t>Pies separados algo más que los hombros.</w:t>
      </w:r>
    </w:p>
    <w:p w:rsidR="00443F8F" w:rsidRDefault="00443F8F">
      <w:pPr>
        <w:numPr>
          <w:ilvl w:val="0"/>
          <w:numId w:val="6"/>
        </w:numPr>
        <w:tabs>
          <w:tab w:val="left" w:pos="2410"/>
        </w:tabs>
        <w:spacing w:after="0" w:line="360" w:lineRule="atLeast"/>
        <w:ind w:left="2410" w:right="2268"/>
        <w:jc w:val="both"/>
        <w:rPr>
          <w:rFonts w:ascii="Times New Roman" w:hAnsi="Times New Roman" w:cs="Times New Roman"/>
          <w:sz w:val="24"/>
          <w:szCs w:val="24"/>
        </w:rPr>
      </w:pPr>
      <w:r>
        <w:rPr>
          <w:rFonts w:ascii="Times New Roman" w:hAnsi="Times New Roman" w:cs="Times New Roman"/>
          <w:sz w:val="24"/>
          <w:szCs w:val="24"/>
        </w:rPr>
        <w:t>El peso del cuerpo repartido entre los dos pies, sobre las puntas.</w:t>
      </w:r>
    </w:p>
    <w:p w:rsidR="00443F8F" w:rsidRDefault="00443F8F">
      <w:pPr>
        <w:tabs>
          <w:tab w:val="left" w:pos="2410"/>
        </w:tabs>
        <w:spacing w:line="360" w:lineRule="atLeast"/>
        <w:ind w:left="2050" w:right="2835"/>
        <w:jc w:val="both"/>
        <w:rPr>
          <w:rFonts w:ascii="Times New Roman" w:hAnsi="Times New Roman" w:cs="Times New Roman"/>
          <w:sz w:val="24"/>
          <w:szCs w:val="24"/>
        </w:rPr>
      </w:pPr>
    </w:p>
    <w:p w:rsidR="00443F8F" w:rsidRDefault="00443F8F">
      <w:pPr>
        <w:numPr>
          <w:ilvl w:val="0"/>
          <w:numId w:val="5"/>
        </w:numPr>
        <w:tabs>
          <w:tab w:val="clear" w:pos="936"/>
        </w:tabs>
        <w:spacing w:after="0" w:line="360" w:lineRule="atLeast"/>
        <w:ind w:left="1418"/>
        <w:jc w:val="both"/>
        <w:rPr>
          <w:rFonts w:ascii="Times New Roman" w:hAnsi="Times New Roman" w:cs="Times New Roman"/>
          <w:b/>
          <w:bCs/>
          <w:sz w:val="24"/>
          <w:szCs w:val="24"/>
        </w:rPr>
      </w:pPr>
      <w:r>
        <w:rPr>
          <w:rFonts w:ascii="Times New Roman" w:hAnsi="Times New Roman" w:cs="Times New Roman"/>
          <w:b/>
          <w:bCs/>
          <w:sz w:val="24"/>
          <w:szCs w:val="24"/>
        </w:rPr>
        <w:t>Posición Recepción Al Saque.</w:t>
      </w:r>
    </w:p>
    <w:p w:rsidR="00443F8F" w:rsidRDefault="00443F8F">
      <w:pPr>
        <w:spacing w:line="360" w:lineRule="atLeast"/>
        <w:ind w:left="1625"/>
        <w:jc w:val="both"/>
        <w:rPr>
          <w:rFonts w:ascii="Times New Roman" w:hAnsi="Times New Roman" w:cs="Times New Roman"/>
          <w:b/>
          <w:bCs/>
          <w:i/>
          <w:iCs/>
          <w:sz w:val="24"/>
          <w:szCs w:val="24"/>
        </w:rPr>
      </w:pPr>
      <w:r>
        <w:rPr>
          <w:rFonts w:ascii="Times New Roman" w:hAnsi="Times New Roman" w:cs="Times New Roman"/>
          <w:b/>
          <w:bCs/>
          <w:i/>
          <w:iCs/>
          <w:sz w:val="24"/>
          <w:szCs w:val="24"/>
        </w:rPr>
        <w:t>¿</w:t>
      </w:r>
      <w:r>
        <w:rPr>
          <w:rFonts w:ascii="Times New Roman" w:hAnsi="Times New Roman" w:cs="Times New Roman"/>
          <w:b/>
          <w:bCs/>
          <w:i/>
          <w:iCs/>
          <w:sz w:val="24"/>
          <w:szCs w:val="24"/>
          <w:u w:val="words"/>
        </w:rPr>
        <w:t>Cómo es la posición</w:t>
      </w:r>
      <w:r>
        <w:rPr>
          <w:rFonts w:ascii="Times New Roman" w:hAnsi="Times New Roman" w:cs="Times New Roman"/>
          <w:b/>
          <w:bCs/>
          <w:i/>
          <w:iCs/>
          <w:sz w:val="24"/>
          <w:szCs w:val="24"/>
        </w:rPr>
        <w:t>?</w:t>
      </w:r>
    </w:p>
    <w:p w:rsidR="00443F8F" w:rsidRDefault="00443F8F">
      <w:pPr>
        <w:pStyle w:val="BodyText"/>
        <w:numPr>
          <w:ilvl w:val="0"/>
          <w:numId w:val="6"/>
        </w:numPr>
        <w:tabs>
          <w:tab w:val="clear" w:pos="4196"/>
          <w:tab w:val="left" w:pos="2410"/>
        </w:tabs>
        <w:spacing w:after="0" w:line="360" w:lineRule="atLeast"/>
        <w:ind w:left="2410" w:right="2268"/>
        <w:jc w:val="both"/>
        <w:rPr>
          <w:sz w:val="24"/>
          <w:szCs w:val="24"/>
        </w:rPr>
      </w:pPr>
      <w:r>
        <w:rPr>
          <w:sz w:val="24"/>
          <w:szCs w:val="24"/>
        </w:rPr>
        <w:t>Habitualmente el jugador se coloca en el centro de la zona de saque, ligeramente a la izquierda (caso de ser diestro) para disminuir la necesidad de golpear del revés.</w:t>
      </w:r>
    </w:p>
    <w:p w:rsidR="00443F8F" w:rsidRDefault="00443F8F">
      <w:pPr>
        <w:pStyle w:val="BodyText"/>
        <w:numPr>
          <w:ilvl w:val="0"/>
          <w:numId w:val="6"/>
        </w:numPr>
        <w:tabs>
          <w:tab w:val="clear" w:pos="4196"/>
          <w:tab w:val="left" w:pos="2410"/>
        </w:tabs>
        <w:spacing w:after="0" w:line="360" w:lineRule="atLeast"/>
        <w:ind w:left="2410" w:right="2268"/>
        <w:jc w:val="both"/>
        <w:rPr>
          <w:sz w:val="24"/>
          <w:szCs w:val="24"/>
        </w:rPr>
      </w:pPr>
      <w:r>
        <w:rPr>
          <w:sz w:val="24"/>
          <w:szCs w:val="24"/>
        </w:rPr>
        <w:t>La pierna izquierda se adelanta (la contraria a la del agarre de la raqueta para un diestro)</w:t>
      </w:r>
    </w:p>
    <w:p w:rsidR="00443F8F" w:rsidRDefault="00443F8F">
      <w:pPr>
        <w:pStyle w:val="BodyText"/>
        <w:numPr>
          <w:ilvl w:val="0"/>
          <w:numId w:val="6"/>
        </w:numPr>
        <w:tabs>
          <w:tab w:val="clear" w:pos="4196"/>
          <w:tab w:val="left" w:pos="2410"/>
        </w:tabs>
        <w:spacing w:after="0" w:line="360" w:lineRule="atLeast"/>
        <w:ind w:left="2410" w:right="2268"/>
        <w:jc w:val="both"/>
        <w:rPr>
          <w:sz w:val="24"/>
          <w:szCs w:val="24"/>
        </w:rPr>
      </w:pPr>
      <w:r>
        <w:rPr>
          <w:sz w:val="24"/>
          <w:szCs w:val="24"/>
        </w:rPr>
        <w:t>El peso del cuerpo se lleva ligeramente hacia esta pierna.</w:t>
      </w:r>
    </w:p>
    <w:p w:rsidR="00443F8F" w:rsidRDefault="00443F8F">
      <w:pPr>
        <w:pStyle w:val="BodyText"/>
        <w:numPr>
          <w:ilvl w:val="0"/>
          <w:numId w:val="6"/>
        </w:numPr>
        <w:tabs>
          <w:tab w:val="clear" w:pos="4196"/>
          <w:tab w:val="left" w:pos="2410"/>
        </w:tabs>
        <w:spacing w:after="0" w:line="360" w:lineRule="atLeast"/>
        <w:ind w:left="2410" w:right="2268"/>
        <w:jc w:val="both"/>
        <w:rPr>
          <w:sz w:val="24"/>
          <w:szCs w:val="24"/>
        </w:rPr>
      </w:pPr>
      <w:r>
        <w:rPr>
          <w:sz w:val="24"/>
          <w:szCs w:val="24"/>
        </w:rPr>
        <w:t>La pierna derecha queda extendida atrás y apoyada sobre la puntera del pie para facilitar el movimiento.</w:t>
      </w:r>
    </w:p>
    <w:p w:rsidR="00443F8F" w:rsidRDefault="00443F8F">
      <w:pPr>
        <w:pStyle w:val="BodyText"/>
        <w:numPr>
          <w:ilvl w:val="0"/>
          <w:numId w:val="6"/>
        </w:numPr>
        <w:tabs>
          <w:tab w:val="clear" w:pos="4196"/>
          <w:tab w:val="left" w:pos="2410"/>
        </w:tabs>
        <w:spacing w:after="0" w:line="360" w:lineRule="atLeast"/>
        <w:ind w:left="2410" w:right="2268"/>
        <w:jc w:val="both"/>
        <w:rPr>
          <w:sz w:val="24"/>
          <w:szCs w:val="24"/>
        </w:rPr>
      </w:pPr>
      <w:r>
        <w:rPr>
          <w:sz w:val="24"/>
          <w:szCs w:val="24"/>
        </w:rPr>
        <w:t>La raqueta se eleva, quedando a media altura por delante el cuerpo</w:t>
      </w:r>
    </w:p>
    <w:p w:rsidR="00443F8F" w:rsidRDefault="00443F8F">
      <w:pPr>
        <w:spacing w:line="360" w:lineRule="atLeast"/>
        <w:ind w:left="1135"/>
        <w:jc w:val="both"/>
        <w:rPr>
          <w:rFonts w:ascii="Times New Roman" w:hAnsi="Times New Roman" w:cs="Times New Roman"/>
          <w:sz w:val="24"/>
          <w:szCs w:val="24"/>
        </w:rPr>
      </w:pPr>
    </w:p>
    <w:p w:rsidR="00443F8F" w:rsidRDefault="00443F8F">
      <w:pPr>
        <w:numPr>
          <w:ilvl w:val="0"/>
          <w:numId w:val="5"/>
        </w:numPr>
        <w:tabs>
          <w:tab w:val="clear" w:pos="936"/>
        </w:tabs>
        <w:spacing w:after="0" w:line="360" w:lineRule="atLeast"/>
        <w:ind w:left="1418"/>
        <w:jc w:val="both"/>
        <w:rPr>
          <w:rFonts w:ascii="Times New Roman" w:hAnsi="Times New Roman" w:cs="Times New Roman"/>
          <w:b/>
          <w:bCs/>
          <w:sz w:val="24"/>
          <w:szCs w:val="24"/>
        </w:rPr>
      </w:pPr>
      <w:r>
        <w:rPr>
          <w:rFonts w:ascii="Times New Roman" w:hAnsi="Times New Roman" w:cs="Times New Roman"/>
          <w:b/>
          <w:bCs/>
          <w:sz w:val="24"/>
          <w:szCs w:val="24"/>
        </w:rPr>
        <w:t>Posición Defensiva.</w:t>
      </w:r>
    </w:p>
    <w:p w:rsidR="00443F8F" w:rsidRDefault="00443F8F">
      <w:pPr>
        <w:spacing w:line="360" w:lineRule="atLeast"/>
        <w:ind w:left="1701" w:firstLine="426"/>
        <w:jc w:val="both"/>
        <w:rPr>
          <w:rFonts w:ascii="Times New Roman" w:hAnsi="Times New Roman" w:cs="Times New Roman"/>
          <w:sz w:val="24"/>
          <w:szCs w:val="24"/>
        </w:rPr>
      </w:pPr>
      <w:r>
        <w:rPr>
          <w:rFonts w:ascii="Times New Roman" w:hAnsi="Times New Roman" w:cs="Times New Roman"/>
          <w:sz w:val="24"/>
          <w:szCs w:val="24"/>
        </w:rPr>
        <w:t>Se utiliza cuando se espera la devolución del volante por el contrario.</w:t>
      </w:r>
    </w:p>
    <w:p w:rsidR="00443F8F" w:rsidRDefault="00443F8F">
      <w:pPr>
        <w:spacing w:line="360" w:lineRule="atLeast"/>
        <w:ind w:left="1625"/>
        <w:jc w:val="both"/>
        <w:rPr>
          <w:rFonts w:ascii="Times New Roman" w:hAnsi="Times New Roman" w:cs="Times New Roman"/>
          <w:b/>
          <w:bCs/>
          <w:i/>
          <w:iCs/>
          <w:sz w:val="24"/>
          <w:szCs w:val="24"/>
        </w:rPr>
      </w:pPr>
    </w:p>
    <w:p w:rsidR="00443F8F" w:rsidRDefault="00443F8F">
      <w:pPr>
        <w:spacing w:line="360" w:lineRule="atLeast"/>
        <w:ind w:left="1625"/>
        <w:jc w:val="both"/>
        <w:rPr>
          <w:rFonts w:ascii="Times New Roman" w:hAnsi="Times New Roman" w:cs="Times New Roman"/>
          <w:b/>
          <w:bCs/>
          <w:i/>
          <w:iCs/>
          <w:sz w:val="24"/>
          <w:szCs w:val="24"/>
        </w:rPr>
      </w:pPr>
    </w:p>
    <w:p w:rsidR="00443F8F" w:rsidRDefault="00443F8F">
      <w:pPr>
        <w:spacing w:line="360" w:lineRule="atLeast"/>
        <w:ind w:left="1625"/>
        <w:jc w:val="both"/>
        <w:rPr>
          <w:rFonts w:ascii="Times New Roman" w:hAnsi="Times New Roman" w:cs="Times New Roman"/>
          <w:b/>
          <w:bCs/>
          <w:i/>
          <w:iCs/>
          <w:sz w:val="24"/>
          <w:szCs w:val="24"/>
        </w:rPr>
      </w:pPr>
      <w:r>
        <w:rPr>
          <w:rFonts w:ascii="Times New Roman" w:hAnsi="Times New Roman" w:cs="Times New Roman"/>
          <w:b/>
          <w:bCs/>
          <w:i/>
          <w:iCs/>
          <w:sz w:val="24"/>
          <w:szCs w:val="24"/>
        </w:rPr>
        <w:t>¿</w:t>
      </w:r>
      <w:r>
        <w:rPr>
          <w:rFonts w:ascii="Times New Roman" w:hAnsi="Times New Roman" w:cs="Times New Roman"/>
          <w:b/>
          <w:bCs/>
          <w:i/>
          <w:iCs/>
          <w:sz w:val="24"/>
          <w:szCs w:val="24"/>
          <w:u w:val="words"/>
        </w:rPr>
        <w:t>Cómo es la posición</w:t>
      </w:r>
      <w:r>
        <w:rPr>
          <w:rFonts w:ascii="Times New Roman" w:hAnsi="Times New Roman" w:cs="Times New Roman"/>
          <w:b/>
          <w:bCs/>
          <w:i/>
          <w:iCs/>
          <w:sz w:val="24"/>
          <w:szCs w:val="24"/>
        </w:rPr>
        <w:t>?</w:t>
      </w:r>
    </w:p>
    <w:p w:rsidR="00443F8F" w:rsidRDefault="00443F8F">
      <w:pPr>
        <w:numPr>
          <w:ilvl w:val="0"/>
          <w:numId w:val="7"/>
        </w:numPr>
        <w:tabs>
          <w:tab w:val="clear" w:pos="3827"/>
        </w:tabs>
        <w:spacing w:after="0" w:line="360" w:lineRule="atLeast"/>
        <w:ind w:left="2410" w:right="2268"/>
        <w:jc w:val="both"/>
        <w:rPr>
          <w:rFonts w:ascii="Times New Roman" w:hAnsi="Times New Roman" w:cs="Times New Roman"/>
          <w:sz w:val="24"/>
          <w:szCs w:val="24"/>
        </w:rPr>
      </w:pPr>
      <w:r>
        <w:rPr>
          <w:rFonts w:ascii="Times New Roman" w:hAnsi="Times New Roman" w:cs="Times New Roman"/>
          <w:sz w:val="24"/>
          <w:szCs w:val="24"/>
        </w:rPr>
        <w:t>Se modifica la posición básica separando y flexionándolas más las  piernas.</w:t>
      </w:r>
    </w:p>
    <w:p w:rsidR="00443F8F" w:rsidRDefault="00443F8F">
      <w:pPr>
        <w:numPr>
          <w:ilvl w:val="0"/>
          <w:numId w:val="7"/>
        </w:numPr>
        <w:tabs>
          <w:tab w:val="clear" w:pos="3827"/>
        </w:tabs>
        <w:spacing w:after="0" w:line="360" w:lineRule="atLeast"/>
        <w:ind w:left="2410" w:right="2268"/>
        <w:jc w:val="both"/>
        <w:rPr>
          <w:rFonts w:ascii="Times New Roman" w:hAnsi="Times New Roman" w:cs="Times New Roman"/>
          <w:sz w:val="24"/>
          <w:szCs w:val="24"/>
        </w:rPr>
      </w:pPr>
      <w:r>
        <w:rPr>
          <w:rFonts w:ascii="Times New Roman" w:hAnsi="Times New Roman" w:cs="Times New Roman"/>
          <w:sz w:val="24"/>
          <w:szCs w:val="24"/>
        </w:rPr>
        <w:t>Se produce una mayor inclinación del tronco hacia delante.</w:t>
      </w:r>
    </w:p>
    <w:p w:rsidR="00443F8F" w:rsidRDefault="00443F8F">
      <w:pPr>
        <w:numPr>
          <w:ilvl w:val="0"/>
          <w:numId w:val="7"/>
        </w:numPr>
        <w:tabs>
          <w:tab w:val="clear" w:pos="3827"/>
        </w:tabs>
        <w:spacing w:after="0" w:line="360" w:lineRule="atLeast"/>
        <w:ind w:left="2410" w:right="2268"/>
        <w:jc w:val="both"/>
        <w:rPr>
          <w:rFonts w:ascii="Times New Roman" w:hAnsi="Times New Roman" w:cs="Times New Roman"/>
          <w:sz w:val="24"/>
          <w:szCs w:val="24"/>
        </w:rPr>
      </w:pPr>
      <w:r>
        <w:rPr>
          <w:rFonts w:ascii="Times New Roman" w:hAnsi="Times New Roman" w:cs="Times New Roman"/>
          <w:sz w:val="24"/>
          <w:szCs w:val="24"/>
        </w:rPr>
        <w:t>Baja la posición del brazo que sujeta la raqueta.</w:t>
      </w:r>
    </w:p>
    <w:p w:rsidR="00443F8F" w:rsidRDefault="00443F8F">
      <w:pPr>
        <w:rPr>
          <w:rFonts w:ascii="Times New Roman" w:hAnsi="Times New Roman" w:cs="Times New Roman"/>
        </w:rPr>
      </w:pPr>
    </w:p>
    <w:p w:rsidR="00443F8F" w:rsidRDefault="00443F8F">
      <w:pPr>
        <w:numPr>
          <w:ilvl w:val="1"/>
          <w:numId w:val="2"/>
        </w:numPr>
        <w:tabs>
          <w:tab w:val="clear" w:pos="1137"/>
        </w:tabs>
        <w:spacing w:after="0" w:line="360" w:lineRule="atLeast"/>
        <w:ind w:left="426"/>
        <w:jc w:val="both"/>
        <w:rPr>
          <w:rFonts w:ascii="Times New Roman" w:hAnsi="Times New Roman" w:cs="Times New Roman"/>
          <w:b/>
          <w:bCs/>
          <w:sz w:val="24"/>
          <w:szCs w:val="24"/>
        </w:rPr>
      </w:pPr>
      <w:r>
        <w:rPr>
          <w:rFonts w:ascii="Times New Roman" w:hAnsi="Times New Roman" w:cs="Times New Roman"/>
          <w:b/>
          <w:bCs/>
          <w:sz w:val="24"/>
          <w:szCs w:val="24"/>
        </w:rPr>
        <w:t>El Saque O Servicio.</w:t>
      </w:r>
    </w:p>
    <w:p w:rsidR="00443F8F" w:rsidRDefault="00443F8F">
      <w:pPr>
        <w:pStyle w:val="BodyText"/>
        <w:spacing w:after="0" w:line="360" w:lineRule="atLeast"/>
        <w:ind w:left="993" w:firstLine="426"/>
        <w:jc w:val="both"/>
        <w:rPr>
          <w:sz w:val="24"/>
          <w:szCs w:val="24"/>
        </w:rPr>
      </w:pPr>
      <w:r>
        <w:rPr>
          <w:sz w:val="24"/>
          <w:szCs w:val="24"/>
        </w:rPr>
        <w:t xml:space="preserve">Para realizar un buen saque se debe adoptar la siguiente </w:t>
      </w:r>
      <w:r>
        <w:rPr>
          <w:b/>
          <w:bCs/>
          <w:sz w:val="24"/>
          <w:szCs w:val="24"/>
        </w:rPr>
        <w:t>posición</w:t>
      </w:r>
      <w:r>
        <w:rPr>
          <w:sz w:val="24"/>
          <w:szCs w:val="24"/>
        </w:rPr>
        <w:t>:</w:t>
      </w:r>
    </w:p>
    <w:p w:rsidR="00443F8F" w:rsidRDefault="00443F8F">
      <w:pPr>
        <w:pStyle w:val="BodyText"/>
        <w:numPr>
          <w:ilvl w:val="0"/>
          <w:numId w:val="8"/>
        </w:numPr>
        <w:tabs>
          <w:tab w:val="clear" w:pos="2880"/>
          <w:tab w:val="left" w:pos="2410"/>
        </w:tabs>
        <w:spacing w:after="0" w:line="360" w:lineRule="atLeast"/>
        <w:ind w:left="2410" w:hanging="425"/>
        <w:jc w:val="both"/>
        <w:rPr>
          <w:sz w:val="24"/>
          <w:szCs w:val="24"/>
        </w:rPr>
      </w:pPr>
      <w:r>
        <w:rPr>
          <w:sz w:val="24"/>
          <w:szCs w:val="24"/>
        </w:rPr>
        <w:t>La raqueta la sostiene el brazo ejecutor, estirado hacia atrás.</w:t>
      </w:r>
    </w:p>
    <w:p w:rsidR="00443F8F" w:rsidRDefault="00443F8F">
      <w:pPr>
        <w:pStyle w:val="BodyText"/>
        <w:numPr>
          <w:ilvl w:val="0"/>
          <w:numId w:val="8"/>
        </w:numPr>
        <w:tabs>
          <w:tab w:val="clear" w:pos="2880"/>
          <w:tab w:val="left" w:pos="2410"/>
        </w:tabs>
        <w:spacing w:after="0" w:line="360" w:lineRule="atLeast"/>
        <w:ind w:left="2410" w:hanging="425"/>
        <w:jc w:val="both"/>
        <w:rPr>
          <w:sz w:val="24"/>
          <w:szCs w:val="24"/>
        </w:rPr>
      </w:pPr>
      <w:r>
        <w:rPr>
          <w:sz w:val="24"/>
          <w:szCs w:val="24"/>
        </w:rPr>
        <w:t>La pierna contraria, al brazo ejecutor, ligeramente adelantada, y el hombro apunta hacia el receptor.</w:t>
      </w:r>
    </w:p>
    <w:p w:rsidR="00443F8F" w:rsidRDefault="00443F8F">
      <w:pPr>
        <w:pStyle w:val="BodyText"/>
        <w:numPr>
          <w:ilvl w:val="0"/>
          <w:numId w:val="8"/>
        </w:numPr>
        <w:tabs>
          <w:tab w:val="clear" w:pos="2880"/>
          <w:tab w:val="left" w:pos="2410"/>
        </w:tabs>
        <w:spacing w:after="0" w:line="360" w:lineRule="atLeast"/>
        <w:ind w:left="2410" w:hanging="425"/>
        <w:jc w:val="both"/>
        <w:rPr>
          <w:sz w:val="24"/>
          <w:szCs w:val="24"/>
        </w:rPr>
      </w:pPr>
      <w:r>
        <w:rPr>
          <w:sz w:val="24"/>
          <w:szCs w:val="24"/>
        </w:rPr>
        <w:t>El volante se sostiene por la base entre el pulgar y el índice, de la otra mano, y el brazo izquierdo se extiende hasta la altura del hombro, de manera que caiga bien delante del cuerpo.</w:t>
      </w:r>
    </w:p>
    <w:p w:rsidR="00443F8F" w:rsidRDefault="00443F8F">
      <w:pPr>
        <w:rPr>
          <w:rFonts w:ascii="Times New Roman" w:hAnsi="Times New Roman" w:cs="Times New Roman"/>
        </w:rPr>
      </w:pPr>
    </w:p>
    <w:p w:rsidR="00443F8F" w:rsidRDefault="00443F8F">
      <w:pPr>
        <w:numPr>
          <w:ilvl w:val="1"/>
          <w:numId w:val="2"/>
        </w:numPr>
        <w:tabs>
          <w:tab w:val="clear" w:pos="1137"/>
        </w:tabs>
        <w:spacing w:after="0" w:line="360" w:lineRule="atLeast"/>
        <w:ind w:left="426"/>
        <w:jc w:val="both"/>
        <w:rPr>
          <w:rFonts w:ascii="Times New Roman" w:hAnsi="Times New Roman" w:cs="Times New Roman"/>
          <w:b/>
          <w:bCs/>
          <w:sz w:val="24"/>
          <w:szCs w:val="24"/>
        </w:rPr>
      </w:pPr>
      <w:r>
        <w:rPr>
          <w:rFonts w:ascii="Times New Roman" w:hAnsi="Times New Roman" w:cs="Times New Roman"/>
          <w:b/>
          <w:bCs/>
          <w:sz w:val="24"/>
          <w:szCs w:val="24"/>
        </w:rPr>
        <w:t>Tipos De Golpes.</w:t>
      </w:r>
    </w:p>
    <w:p w:rsidR="00443F8F" w:rsidRDefault="00443F8F">
      <w:pPr>
        <w:spacing w:line="360" w:lineRule="atLeast"/>
        <w:ind w:left="993" w:firstLine="426"/>
        <w:jc w:val="both"/>
        <w:rPr>
          <w:rFonts w:ascii="Times New Roman" w:hAnsi="Times New Roman" w:cs="Times New Roman"/>
          <w:sz w:val="24"/>
          <w:szCs w:val="24"/>
        </w:rPr>
      </w:pPr>
      <w:r>
        <w:rPr>
          <w:rFonts w:ascii="Times New Roman" w:hAnsi="Times New Roman" w:cs="Times New Roman"/>
          <w:sz w:val="24"/>
          <w:szCs w:val="24"/>
        </w:rPr>
        <w:t>En función de la altura y profundidad de la trayectoria del volante se distinguen los siguientes golpeos:</w:t>
      </w:r>
    </w:p>
    <w:p w:rsidR="00443F8F" w:rsidRDefault="00443F8F">
      <w:pPr>
        <w:numPr>
          <w:ilvl w:val="0"/>
          <w:numId w:val="9"/>
        </w:numPr>
        <w:spacing w:after="0" w:line="360" w:lineRule="atLeast"/>
        <w:jc w:val="both"/>
        <w:rPr>
          <w:rFonts w:ascii="Times New Roman" w:hAnsi="Times New Roman" w:cs="Times New Roman"/>
          <w:b/>
          <w:bCs/>
          <w:w w:val="150"/>
          <w:sz w:val="24"/>
          <w:szCs w:val="24"/>
        </w:rPr>
      </w:pPr>
      <w:r>
        <w:rPr>
          <w:rFonts w:ascii="Times New Roman" w:hAnsi="Times New Roman" w:cs="Times New Roman"/>
          <w:b/>
          <w:bCs/>
          <w:w w:val="150"/>
          <w:sz w:val="24"/>
          <w:szCs w:val="24"/>
        </w:rPr>
        <w:t xml:space="preserve">Clear </w:t>
      </w:r>
    </w:p>
    <w:p w:rsidR="00443F8F" w:rsidRDefault="00443F8F">
      <w:pPr>
        <w:spacing w:line="360" w:lineRule="atLeast"/>
        <w:ind w:left="709" w:firstLine="425"/>
        <w:jc w:val="both"/>
        <w:rPr>
          <w:rFonts w:ascii="Times New Roman" w:hAnsi="Times New Roman" w:cs="Times New Roman"/>
          <w:sz w:val="24"/>
          <w:szCs w:val="24"/>
        </w:rPr>
      </w:pPr>
      <w:r>
        <w:rPr>
          <w:rFonts w:ascii="Times New Roman" w:hAnsi="Times New Roman" w:cs="Times New Roman"/>
          <w:sz w:val="24"/>
          <w:szCs w:val="24"/>
        </w:rPr>
        <w:t>Es un golpe de trayectoria alta, que va dirigido al fondo de la pista del adversario. Se golpea el volante por encima de la cabeza.</w:t>
      </w:r>
    </w:p>
    <w:p w:rsidR="00443F8F" w:rsidRDefault="00443F8F">
      <w:pPr>
        <w:spacing w:line="360" w:lineRule="atLeast"/>
        <w:ind w:left="709" w:firstLine="425"/>
        <w:jc w:val="both"/>
        <w:rPr>
          <w:rFonts w:ascii="Times New Roman" w:hAnsi="Times New Roman" w:cs="Times New Roman"/>
          <w:sz w:val="24"/>
          <w:szCs w:val="24"/>
        </w:rPr>
      </w:pPr>
      <w:r>
        <w:rPr>
          <w:rFonts w:ascii="Times New Roman" w:hAnsi="Times New Roman" w:cs="Times New Roman"/>
          <w:sz w:val="24"/>
          <w:szCs w:val="24"/>
        </w:rPr>
        <w:t>Debes tener cuidado porque si te queda corto, el adversario te hará un remate.</w:t>
      </w:r>
    </w:p>
    <w:p w:rsidR="00443F8F" w:rsidRDefault="00443F8F">
      <w:pPr>
        <w:numPr>
          <w:ilvl w:val="0"/>
          <w:numId w:val="9"/>
        </w:numPr>
        <w:spacing w:after="0" w:line="360" w:lineRule="atLeast"/>
        <w:jc w:val="both"/>
        <w:rPr>
          <w:rFonts w:ascii="Times New Roman" w:hAnsi="Times New Roman" w:cs="Times New Roman"/>
          <w:b/>
          <w:bCs/>
          <w:w w:val="150"/>
          <w:sz w:val="24"/>
          <w:szCs w:val="24"/>
        </w:rPr>
      </w:pPr>
      <w:r>
        <w:rPr>
          <w:rFonts w:ascii="Times New Roman" w:hAnsi="Times New Roman" w:cs="Times New Roman"/>
          <w:b/>
          <w:bCs/>
          <w:w w:val="150"/>
          <w:sz w:val="24"/>
          <w:szCs w:val="24"/>
        </w:rPr>
        <w:t xml:space="preserve"> Globo o Lob</w:t>
      </w:r>
    </w:p>
    <w:p w:rsidR="00443F8F" w:rsidRDefault="00443F8F">
      <w:pPr>
        <w:spacing w:after="0" w:line="360" w:lineRule="atLeast"/>
        <w:jc w:val="both"/>
        <w:rPr>
          <w:rFonts w:ascii="Times New Roman" w:hAnsi="Times New Roman" w:cs="Times New Roman"/>
          <w:sz w:val="24"/>
          <w:szCs w:val="24"/>
        </w:rPr>
      </w:pPr>
      <w:r>
        <w:rPr>
          <w:rFonts w:ascii="Times New Roman" w:hAnsi="Times New Roman" w:cs="Times New Roman"/>
          <w:b/>
          <w:bCs/>
          <w:w w:val="150"/>
          <w:sz w:val="24"/>
          <w:szCs w:val="24"/>
        </w:rPr>
        <w:t xml:space="preserve">              </w:t>
      </w:r>
      <w:r>
        <w:rPr>
          <w:rFonts w:ascii="Times New Roman" w:hAnsi="Times New Roman" w:cs="Times New Roman"/>
          <w:sz w:val="24"/>
          <w:szCs w:val="24"/>
        </w:rPr>
        <w:t>Se golpea el volante en un punto bajo de su trayectoria, debajo de la cintura. Se dirige hacía el fondo de la pista.</w:t>
      </w:r>
    </w:p>
    <w:p w:rsidR="00443F8F" w:rsidRDefault="00443F8F">
      <w:pPr>
        <w:spacing w:after="0" w:line="360" w:lineRule="atLeast"/>
        <w:jc w:val="both"/>
        <w:rPr>
          <w:rFonts w:ascii="Times New Roman" w:hAnsi="Times New Roman" w:cs="Times New Roman"/>
          <w:sz w:val="24"/>
          <w:szCs w:val="24"/>
        </w:rPr>
      </w:pPr>
    </w:p>
    <w:p w:rsidR="00443F8F" w:rsidRDefault="00443F8F">
      <w:pPr>
        <w:numPr>
          <w:ilvl w:val="0"/>
          <w:numId w:val="9"/>
        </w:numPr>
        <w:spacing w:after="0" w:line="360" w:lineRule="atLeast"/>
        <w:jc w:val="both"/>
        <w:rPr>
          <w:rFonts w:ascii="Times New Roman" w:hAnsi="Times New Roman" w:cs="Times New Roman"/>
          <w:b/>
          <w:bCs/>
          <w:w w:val="150"/>
          <w:sz w:val="24"/>
          <w:szCs w:val="24"/>
        </w:rPr>
      </w:pPr>
      <w:r>
        <w:rPr>
          <w:rFonts w:ascii="Times New Roman" w:hAnsi="Times New Roman" w:cs="Times New Roman"/>
          <w:b/>
          <w:bCs/>
          <w:w w:val="150"/>
          <w:sz w:val="24"/>
          <w:szCs w:val="24"/>
        </w:rPr>
        <w:t>Dejada y Drop.</w:t>
      </w:r>
    </w:p>
    <w:p w:rsidR="00443F8F" w:rsidRDefault="00443F8F">
      <w:pPr>
        <w:spacing w:line="360" w:lineRule="atLeast"/>
        <w:ind w:left="851"/>
        <w:jc w:val="both"/>
        <w:rPr>
          <w:rFonts w:ascii="Times New Roman" w:hAnsi="Times New Roman" w:cs="Times New Roman"/>
          <w:sz w:val="24"/>
          <w:szCs w:val="24"/>
        </w:rPr>
      </w:pPr>
      <w:r>
        <w:rPr>
          <w:rFonts w:ascii="Times New Roman" w:hAnsi="Times New Roman" w:cs="Times New Roman"/>
          <w:sz w:val="24"/>
          <w:szCs w:val="24"/>
        </w:rPr>
        <w:t xml:space="preserve">    Consiste en golpear el volante con suavidad de manera que quede “muerto” justo al pasar por encima de la red.</w:t>
      </w:r>
    </w:p>
    <w:p w:rsidR="00443F8F" w:rsidRDefault="00443F8F">
      <w:pPr>
        <w:spacing w:line="360" w:lineRule="atLeast"/>
        <w:ind w:left="851" w:firstLine="425"/>
        <w:jc w:val="both"/>
        <w:rPr>
          <w:rFonts w:ascii="Times New Roman" w:hAnsi="Times New Roman" w:cs="Times New Roman"/>
          <w:sz w:val="24"/>
          <w:szCs w:val="24"/>
        </w:rPr>
      </w:pPr>
    </w:p>
    <w:p w:rsidR="00443F8F" w:rsidRDefault="00443F8F">
      <w:pPr>
        <w:spacing w:line="360" w:lineRule="atLeast"/>
        <w:ind w:left="851" w:firstLine="425"/>
        <w:jc w:val="both"/>
        <w:rPr>
          <w:rFonts w:ascii="Times New Roman" w:hAnsi="Times New Roman" w:cs="Times New Roman"/>
          <w:sz w:val="24"/>
          <w:szCs w:val="24"/>
        </w:rPr>
      </w:pPr>
      <w:r>
        <w:rPr>
          <w:rFonts w:ascii="Times New Roman" w:hAnsi="Times New Roman" w:cs="Times New Roman"/>
          <w:sz w:val="24"/>
          <w:szCs w:val="24"/>
        </w:rPr>
        <w:t>Es un golpe que se puede hacer tanto desde:</w:t>
      </w:r>
    </w:p>
    <w:p w:rsidR="00443F8F" w:rsidRDefault="00443F8F">
      <w:pPr>
        <w:numPr>
          <w:ilvl w:val="1"/>
          <w:numId w:val="9"/>
        </w:numPr>
        <w:tabs>
          <w:tab w:val="clear" w:pos="1440"/>
        </w:tabs>
        <w:spacing w:after="0" w:line="360" w:lineRule="atLeast"/>
        <w:ind w:left="2127"/>
        <w:jc w:val="both"/>
        <w:rPr>
          <w:rFonts w:ascii="Times New Roman" w:hAnsi="Times New Roman" w:cs="Times New Roman"/>
          <w:sz w:val="24"/>
          <w:szCs w:val="24"/>
        </w:rPr>
      </w:pPr>
      <w:r>
        <w:rPr>
          <w:rFonts w:ascii="Times New Roman" w:hAnsi="Times New Roman" w:cs="Times New Roman"/>
          <w:sz w:val="24"/>
          <w:szCs w:val="24"/>
        </w:rPr>
        <w:t>El fondo de la pista (drop)</w:t>
      </w:r>
    </w:p>
    <w:p w:rsidR="00443F8F" w:rsidRDefault="00443F8F">
      <w:pPr>
        <w:numPr>
          <w:ilvl w:val="1"/>
          <w:numId w:val="9"/>
        </w:numPr>
        <w:tabs>
          <w:tab w:val="clear" w:pos="1440"/>
        </w:tabs>
        <w:spacing w:after="0" w:line="360" w:lineRule="atLeast"/>
        <w:ind w:left="2127"/>
        <w:jc w:val="both"/>
        <w:rPr>
          <w:rFonts w:ascii="Times New Roman" w:hAnsi="Times New Roman" w:cs="Times New Roman"/>
          <w:sz w:val="24"/>
          <w:szCs w:val="24"/>
        </w:rPr>
      </w:pPr>
      <w:r>
        <w:rPr>
          <w:rFonts w:ascii="Times New Roman" w:hAnsi="Times New Roman" w:cs="Times New Roman"/>
          <w:sz w:val="24"/>
          <w:szCs w:val="24"/>
        </w:rPr>
        <w:t>Delante de la red (dejada)</w:t>
      </w:r>
    </w:p>
    <w:p w:rsidR="00443F8F" w:rsidRDefault="00443F8F">
      <w:pPr>
        <w:spacing w:after="0" w:line="360" w:lineRule="atLeast"/>
        <w:jc w:val="both"/>
        <w:rPr>
          <w:rFonts w:ascii="Times New Roman" w:hAnsi="Times New Roman" w:cs="Times New Roman"/>
          <w:sz w:val="24"/>
          <w:szCs w:val="24"/>
        </w:rPr>
      </w:pPr>
    </w:p>
    <w:p w:rsidR="00443F8F" w:rsidRDefault="00443F8F">
      <w:pPr>
        <w:numPr>
          <w:ilvl w:val="0"/>
          <w:numId w:val="9"/>
        </w:numPr>
        <w:spacing w:after="0" w:line="360" w:lineRule="atLeast"/>
        <w:jc w:val="both"/>
        <w:rPr>
          <w:rFonts w:ascii="Times New Roman" w:hAnsi="Times New Roman" w:cs="Times New Roman"/>
          <w:b/>
          <w:bCs/>
          <w:w w:val="150"/>
          <w:sz w:val="24"/>
          <w:szCs w:val="24"/>
          <w:lang w:val="en-GB"/>
        </w:rPr>
      </w:pPr>
      <w:r>
        <w:rPr>
          <w:rFonts w:ascii="Times New Roman" w:hAnsi="Times New Roman" w:cs="Times New Roman"/>
          <w:b/>
          <w:bCs/>
          <w:w w:val="150"/>
          <w:sz w:val="24"/>
          <w:szCs w:val="24"/>
          <w:lang w:val="en-GB"/>
        </w:rPr>
        <w:t>Remate ó Smash.</w:t>
      </w:r>
    </w:p>
    <w:p w:rsidR="00443F8F" w:rsidRDefault="00443F8F">
      <w:pPr>
        <w:spacing w:line="360" w:lineRule="atLeast"/>
        <w:ind w:left="851" w:firstLine="425"/>
        <w:jc w:val="both"/>
        <w:rPr>
          <w:rFonts w:ascii="Times New Roman" w:hAnsi="Times New Roman" w:cs="Times New Roman"/>
          <w:sz w:val="24"/>
          <w:szCs w:val="24"/>
        </w:rPr>
      </w:pPr>
      <w:r>
        <w:rPr>
          <w:noProof/>
          <w:lang w:val="en-US" w:eastAsia="en-US"/>
        </w:rPr>
        <w:pict>
          <v:shape id="Imagen 68" o:spid="_x0000_s1037" type="#_x0000_t75" alt="bd" style="position:absolute;left:0;text-align:left;margin-left:105.6pt;margin-top:63.05pt;width:215.35pt;height:121.75pt;z-index:-251654144;visibility:visible;mso-wrap-distance-left:2.85pt;mso-wrap-distance-right:5.65pt">
            <v:imagedata r:id="rId11" o:title=""/>
            <w10:wrap type="topAndBottom"/>
          </v:shape>
        </w:pict>
      </w:r>
      <w:r>
        <w:rPr>
          <w:rFonts w:ascii="Times New Roman" w:hAnsi="Times New Roman" w:cs="Times New Roman"/>
          <w:sz w:val="24"/>
          <w:szCs w:val="24"/>
        </w:rPr>
        <w:t>Es un golpe que va de arriba hacia abajo, dirigiendo el volante con fuerza hacia el suelo. Puede realizarse con salto.</w:t>
      </w:r>
    </w:p>
    <w:p w:rsidR="00443F8F" w:rsidRDefault="00443F8F">
      <w:pPr>
        <w:spacing w:line="360" w:lineRule="atLeast"/>
        <w:jc w:val="both"/>
        <w:rPr>
          <w:rFonts w:ascii="Times New Roman" w:hAnsi="Times New Roman" w:cs="Times New Roman"/>
          <w:sz w:val="24"/>
          <w:szCs w:val="24"/>
        </w:rPr>
      </w:pPr>
    </w:p>
    <w:p w:rsidR="00443F8F" w:rsidRDefault="00443F8F">
      <w:pPr>
        <w:numPr>
          <w:ilvl w:val="0"/>
          <w:numId w:val="9"/>
        </w:numPr>
        <w:spacing w:after="0" w:line="360" w:lineRule="atLeast"/>
        <w:jc w:val="both"/>
        <w:rPr>
          <w:rFonts w:ascii="Times New Roman" w:hAnsi="Times New Roman" w:cs="Times New Roman"/>
          <w:b/>
          <w:bCs/>
          <w:w w:val="150"/>
          <w:sz w:val="24"/>
          <w:szCs w:val="24"/>
        </w:rPr>
      </w:pPr>
      <w:r>
        <w:rPr>
          <w:rFonts w:ascii="Times New Roman" w:hAnsi="Times New Roman" w:cs="Times New Roman"/>
          <w:b/>
          <w:bCs/>
          <w:w w:val="150"/>
          <w:sz w:val="24"/>
          <w:szCs w:val="24"/>
        </w:rPr>
        <w:t>Golpe de derecha ó Drive.</w:t>
      </w:r>
    </w:p>
    <w:p w:rsidR="00443F8F" w:rsidRDefault="00443F8F">
      <w:pPr>
        <w:spacing w:line="360" w:lineRule="atLeast"/>
        <w:ind w:left="851" w:firstLine="425"/>
        <w:jc w:val="both"/>
        <w:rPr>
          <w:rFonts w:ascii="Times New Roman" w:hAnsi="Times New Roman" w:cs="Times New Roman"/>
          <w:sz w:val="24"/>
          <w:szCs w:val="24"/>
        </w:rPr>
      </w:pPr>
      <w:r>
        <w:rPr>
          <w:noProof/>
          <w:lang w:val="en-US" w:eastAsia="en-US"/>
        </w:rPr>
        <w:pict>
          <v:shape id="Imagen 71" o:spid="_x0000_s1038" type="#_x0000_t75" alt="Tipos Golpes" style="position:absolute;left:0;text-align:left;margin-left:-23.85pt;margin-top:72.1pt;width:493.3pt;height:273.4pt;z-index:251663360;visibility:visible">
            <v:imagedata r:id="rId12" o:title=""/>
            <w10:wrap type="topAndBottom"/>
          </v:shape>
        </w:pict>
      </w:r>
      <w:r>
        <w:rPr>
          <w:rFonts w:ascii="Times New Roman" w:hAnsi="Times New Roman" w:cs="Times New Roman"/>
          <w:sz w:val="24"/>
          <w:szCs w:val="24"/>
        </w:rPr>
        <w:t>Es un golpe lateral del volante que busca una trayectoria horizontal y cercana a la red, que obligue a una devolución defensiva del volante.</w:t>
      </w:r>
    </w:p>
    <w:p w:rsidR="00443F8F" w:rsidRDefault="00443F8F">
      <w:pPr>
        <w:rPr>
          <w:rFonts w:ascii="Times New Roman" w:hAnsi="Times New Roman" w:cs="Times New Roman"/>
          <w:sz w:val="24"/>
          <w:szCs w:val="24"/>
        </w:rPr>
      </w:pPr>
    </w:p>
    <w:p w:rsidR="00443F8F" w:rsidRDefault="00443F8F">
      <w:pPr>
        <w:rPr>
          <w:rFonts w:ascii="Times New Roman" w:hAnsi="Times New Roman" w:cs="Times New Roman"/>
        </w:rPr>
      </w:pPr>
    </w:p>
    <w:p w:rsidR="00443F8F" w:rsidRDefault="00443F8F">
      <w:pPr>
        <w:rPr>
          <w:rFonts w:ascii="Times New Roman" w:hAnsi="Times New Roman" w:cs="Times New Roman"/>
        </w:rPr>
      </w:pPr>
    </w:p>
    <w:p w:rsidR="00443F8F" w:rsidRDefault="00443F8F">
      <w:pPr>
        <w:rPr>
          <w:rFonts w:ascii="Times New Roman" w:hAnsi="Times New Roman" w:cs="Times New Roman"/>
        </w:rPr>
      </w:pPr>
    </w:p>
    <w:sectPr w:rsidR="00443F8F" w:rsidSect="00443F8F">
      <w:footerReference w:type="default" r:id="rId13"/>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3F8F" w:rsidRDefault="00443F8F">
      <w:pPr>
        <w:spacing w:after="0" w:line="240" w:lineRule="auto"/>
        <w:rPr>
          <w:rFonts w:ascii="Times New Roman" w:hAnsi="Times New Roman" w:cs="Times New Roman"/>
        </w:rPr>
      </w:pPr>
      <w:r>
        <w:rPr>
          <w:rFonts w:ascii="Times New Roman" w:hAnsi="Times New Roman" w:cs="Times New Roman"/>
        </w:rPr>
        <w:separator/>
      </w:r>
    </w:p>
  </w:endnote>
  <w:endnote w:type="continuationSeparator" w:id="0">
    <w:p w:rsidR="00443F8F" w:rsidRDefault="00443F8F">
      <w:pPr>
        <w:spacing w:after="0" w:line="240" w:lineRule="auto"/>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F8F" w:rsidRDefault="00443F8F">
    <w:pPr>
      <w:pStyle w:val="Footer"/>
      <w:rPr>
        <w:rFonts w:ascii="Times New Roman" w:hAnsi="Times New Roman" w:cs="Times New Roman"/>
      </w:rPr>
    </w:pPr>
  </w:p>
  <w:p w:rsidR="00443F8F" w:rsidRDefault="00443F8F">
    <w:pPr>
      <w:pStyle w:val="Footer"/>
      <w:rPr>
        <w:rFonts w:ascii="Times New Roman" w:hAnsi="Times New Roman" w:cs="Times New Roman"/>
      </w:rPr>
    </w:pPr>
  </w:p>
  <w:p w:rsidR="00443F8F" w:rsidRDefault="00443F8F">
    <w:pPr>
      <w:pStyle w:val="Footer"/>
      <w:rPr>
        <w:rFonts w:ascii="Times New Roman" w:hAnsi="Times New Roman"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3F8F" w:rsidRDefault="00443F8F">
      <w:pPr>
        <w:spacing w:after="0" w:line="240" w:lineRule="auto"/>
        <w:rPr>
          <w:rFonts w:ascii="Times New Roman" w:hAnsi="Times New Roman" w:cs="Times New Roman"/>
        </w:rPr>
      </w:pPr>
      <w:r>
        <w:rPr>
          <w:rFonts w:ascii="Times New Roman" w:hAnsi="Times New Roman" w:cs="Times New Roman"/>
        </w:rPr>
        <w:separator/>
      </w:r>
    </w:p>
  </w:footnote>
  <w:footnote w:type="continuationSeparator" w:id="0">
    <w:p w:rsidR="00443F8F" w:rsidRDefault="00443F8F">
      <w:pPr>
        <w:spacing w:after="0" w:line="240" w:lineRule="auto"/>
        <w:rPr>
          <w:rFonts w:ascii="Times New Roman" w:hAnsi="Times New Roman" w:cs="Times New Roman"/>
        </w:rPr>
      </w:pPr>
      <w:r>
        <w:rPr>
          <w:rFonts w:ascii="Times New Roman" w:hAnsi="Times New Roman"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A2E82"/>
    <w:multiLevelType w:val="hybridMultilevel"/>
    <w:tmpl w:val="C42AFE8E"/>
    <w:lvl w:ilvl="0" w:tplc="4D18181E">
      <w:start w:val="1"/>
      <w:numFmt w:val="bullet"/>
      <w:lvlText w:val=""/>
      <w:lvlJc w:val="left"/>
      <w:pPr>
        <w:tabs>
          <w:tab w:val="num" w:pos="4196"/>
        </w:tabs>
        <w:ind w:left="4196" w:hanging="360"/>
      </w:pPr>
      <w:rPr>
        <w:rFonts w:ascii="Wingdings" w:hAnsi="Wingdings" w:cs="Wingdings" w:hint="default"/>
        <w:b/>
        <w:bCs/>
      </w:rPr>
    </w:lvl>
    <w:lvl w:ilvl="1" w:tplc="0C0A0003">
      <w:start w:val="1"/>
      <w:numFmt w:val="bullet"/>
      <w:lvlText w:val="o"/>
      <w:lvlJc w:val="left"/>
      <w:pPr>
        <w:tabs>
          <w:tab w:val="num" w:pos="1809"/>
        </w:tabs>
        <w:ind w:left="1809" w:hanging="360"/>
      </w:pPr>
      <w:rPr>
        <w:rFonts w:ascii="Courier New" w:hAnsi="Courier New" w:cs="Courier New" w:hint="default"/>
      </w:rPr>
    </w:lvl>
    <w:lvl w:ilvl="2" w:tplc="0C0A0005">
      <w:start w:val="1"/>
      <w:numFmt w:val="bullet"/>
      <w:lvlText w:val=""/>
      <w:lvlJc w:val="left"/>
      <w:pPr>
        <w:tabs>
          <w:tab w:val="num" w:pos="2529"/>
        </w:tabs>
        <w:ind w:left="2529" w:hanging="360"/>
      </w:pPr>
      <w:rPr>
        <w:rFonts w:ascii="Wingdings" w:hAnsi="Wingdings" w:cs="Wingdings" w:hint="default"/>
      </w:rPr>
    </w:lvl>
    <w:lvl w:ilvl="3" w:tplc="0C0A0001">
      <w:start w:val="1"/>
      <w:numFmt w:val="bullet"/>
      <w:lvlText w:val=""/>
      <w:lvlJc w:val="left"/>
      <w:pPr>
        <w:tabs>
          <w:tab w:val="num" w:pos="3249"/>
        </w:tabs>
        <w:ind w:left="3249" w:hanging="360"/>
      </w:pPr>
      <w:rPr>
        <w:rFonts w:ascii="Symbol" w:hAnsi="Symbol" w:cs="Symbol" w:hint="default"/>
      </w:rPr>
    </w:lvl>
    <w:lvl w:ilvl="4" w:tplc="0C0A0003">
      <w:start w:val="1"/>
      <w:numFmt w:val="bullet"/>
      <w:lvlText w:val="o"/>
      <w:lvlJc w:val="left"/>
      <w:pPr>
        <w:tabs>
          <w:tab w:val="num" w:pos="3969"/>
        </w:tabs>
        <w:ind w:left="3969" w:hanging="360"/>
      </w:pPr>
      <w:rPr>
        <w:rFonts w:ascii="Courier New" w:hAnsi="Courier New" w:cs="Courier New" w:hint="default"/>
      </w:rPr>
    </w:lvl>
    <w:lvl w:ilvl="5" w:tplc="0C0A0005">
      <w:start w:val="1"/>
      <w:numFmt w:val="bullet"/>
      <w:lvlText w:val=""/>
      <w:lvlJc w:val="left"/>
      <w:pPr>
        <w:tabs>
          <w:tab w:val="num" w:pos="4689"/>
        </w:tabs>
        <w:ind w:left="4689" w:hanging="360"/>
      </w:pPr>
      <w:rPr>
        <w:rFonts w:ascii="Wingdings" w:hAnsi="Wingdings" w:cs="Wingdings" w:hint="default"/>
      </w:rPr>
    </w:lvl>
    <w:lvl w:ilvl="6" w:tplc="0C0A0001">
      <w:start w:val="1"/>
      <w:numFmt w:val="bullet"/>
      <w:lvlText w:val=""/>
      <w:lvlJc w:val="left"/>
      <w:pPr>
        <w:tabs>
          <w:tab w:val="num" w:pos="5409"/>
        </w:tabs>
        <w:ind w:left="5409" w:hanging="360"/>
      </w:pPr>
      <w:rPr>
        <w:rFonts w:ascii="Symbol" w:hAnsi="Symbol" w:cs="Symbol" w:hint="default"/>
      </w:rPr>
    </w:lvl>
    <w:lvl w:ilvl="7" w:tplc="0C0A0003">
      <w:start w:val="1"/>
      <w:numFmt w:val="bullet"/>
      <w:lvlText w:val="o"/>
      <w:lvlJc w:val="left"/>
      <w:pPr>
        <w:tabs>
          <w:tab w:val="num" w:pos="6129"/>
        </w:tabs>
        <w:ind w:left="6129" w:hanging="360"/>
      </w:pPr>
      <w:rPr>
        <w:rFonts w:ascii="Courier New" w:hAnsi="Courier New" w:cs="Courier New" w:hint="default"/>
      </w:rPr>
    </w:lvl>
    <w:lvl w:ilvl="8" w:tplc="0C0A0005">
      <w:start w:val="1"/>
      <w:numFmt w:val="bullet"/>
      <w:lvlText w:val=""/>
      <w:lvlJc w:val="left"/>
      <w:pPr>
        <w:tabs>
          <w:tab w:val="num" w:pos="6849"/>
        </w:tabs>
        <w:ind w:left="6849" w:hanging="360"/>
      </w:pPr>
      <w:rPr>
        <w:rFonts w:ascii="Wingdings" w:hAnsi="Wingdings" w:cs="Wingdings" w:hint="default"/>
      </w:rPr>
    </w:lvl>
  </w:abstractNum>
  <w:abstractNum w:abstractNumId="1">
    <w:nsid w:val="01165927"/>
    <w:multiLevelType w:val="hybridMultilevel"/>
    <w:tmpl w:val="B4722F06"/>
    <w:lvl w:ilvl="0" w:tplc="D7EE44DA">
      <w:start w:val="1"/>
      <w:numFmt w:val="bullet"/>
      <w:lvlText w:val=""/>
      <w:lvlJc w:val="left"/>
      <w:pPr>
        <w:tabs>
          <w:tab w:val="num" w:pos="567"/>
        </w:tabs>
        <w:ind w:left="567" w:hanging="283"/>
      </w:pPr>
      <w:rPr>
        <w:rFonts w:ascii="Symbol" w:hAnsi="Symbol" w:cs="Symbol" w:hint="default"/>
        <w:color w:val="auto"/>
        <w:sz w:val="28"/>
        <w:szCs w:val="28"/>
      </w:rPr>
    </w:lvl>
    <w:lvl w:ilvl="1" w:tplc="0C0A000D">
      <w:start w:val="1"/>
      <w:numFmt w:val="bullet"/>
      <w:lvlText w:val=""/>
      <w:lvlJc w:val="left"/>
      <w:pPr>
        <w:tabs>
          <w:tab w:val="num" w:pos="1440"/>
        </w:tabs>
        <w:ind w:left="1440" w:hanging="360"/>
      </w:pPr>
      <w:rPr>
        <w:rFonts w:ascii="Wingdings" w:hAnsi="Wingdings" w:cs="Wingdings" w:hint="default"/>
        <w:color w:val="auto"/>
        <w:sz w:val="28"/>
        <w:szCs w:val="28"/>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2">
    <w:nsid w:val="0AB044B7"/>
    <w:multiLevelType w:val="hybridMultilevel"/>
    <w:tmpl w:val="E7A8A6A0"/>
    <w:lvl w:ilvl="0" w:tplc="E8686A3C">
      <w:start w:val="1"/>
      <w:numFmt w:val="bullet"/>
      <w:lvlText w:val=""/>
      <w:lvlJc w:val="left"/>
      <w:pPr>
        <w:tabs>
          <w:tab w:val="num" w:pos="3827"/>
        </w:tabs>
        <w:ind w:left="3827" w:hanging="360"/>
      </w:pPr>
      <w:rPr>
        <w:rFonts w:ascii="Wingdings" w:hAnsi="Wingdings" w:cs="Wingdings" w:hint="default"/>
        <w:b/>
        <w:bCs/>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3">
    <w:nsid w:val="14E844B2"/>
    <w:multiLevelType w:val="hybridMultilevel"/>
    <w:tmpl w:val="2A207D0C"/>
    <w:lvl w:ilvl="0" w:tplc="15E8DE8C">
      <w:start w:val="1"/>
      <w:numFmt w:val="decimal"/>
      <w:lvlText w:val="%1."/>
      <w:lvlJc w:val="left"/>
      <w:pPr>
        <w:tabs>
          <w:tab w:val="num" w:pos="360"/>
        </w:tabs>
        <w:ind w:left="360" w:hanging="360"/>
      </w:pPr>
      <w:rPr>
        <w:rFonts w:ascii="Times New Roman" w:hAnsi="Times New Roman" w:cs="Times New Roman"/>
        <w:b/>
        <w:bCs/>
        <w:i w:val="0"/>
        <w:iCs w:val="0"/>
        <w:sz w:val="24"/>
        <w:szCs w:val="24"/>
      </w:rPr>
    </w:lvl>
    <w:lvl w:ilvl="1" w:tplc="92680C4C">
      <w:start w:val="1"/>
      <w:numFmt w:val="upperLetter"/>
      <w:lvlText w:val="%2."/>
      <w:lvlJc w:val="left"/>
      <w:pPr>
        <w:tabs>
          <w:tab w:val="num" w:pos="1137"/>
        </w:tabs>
        <w:ind w:left="1137" w:hanging="57"/>
      </w:pPr>
      <w:rPr>
        <w:rFonts w:ascii="Times New Roman" w:hAnsi="Times New Roman" w:cs="Times New Roman" w:hint="default"/>
        <w:b/>
        <w:bCs/>
        <w:i w:val="0"/>
        <w:iCs w:val="0"/>
        <w:sz w:val="24"/>
        <w:szCs w:val="24"/>
      </w:rPr>
    </w:lvl>
    <w:lvl w:ilvl="2" w:tplc="EA8EEC84">
      <w:start w:val="1"/>
      <w:numFmt w:val="upperLetter"/>
      <w:lvlText w:val="%3."/>
      <w:lvlJc w:val="left"/>
      <w:pPr>
        <w:tabs>
          <w:tab w:val="num" w:pos="2037"/>
        </w:tabs>
        <w:ind w:left="2037" w:hanging="57"/>
      </w:pPr>
      <w:rPr>
        <w:rFonts w:ascii="Times New Roman" w:hAnsi="Times New Roman" w:cs="Times New Roman" w:hint="default"/>
        <w:b/>
        <w:bCs/>
        <w:i w:val="0"/>
        <w:iCs w:val="0"/>
        <w:sz w:val="24"/>
        <w:szCs w:val="24"/>
      </w:rPr>
    </w:lvl>
    <w:lvl w:ilvl="3" w:tplc="C90C847E">
      <w:numFmt w:val="bullet"/>
      <w:lvlText w:val=""/>
      <w:lvlJc w:val="left"/>
      <w:pPr>
        <w:tabs>
          <w:tab w:val="num" w:pos="2880"/>
        </w:tabs>
        <w:ind w:left="2880" w:hanging="360"/>
      </w:pPr>
      <w:rPr>
        <w:rFonts w:ascii="Wingdings" w:eastAsia="Times New Roman" w:hAnsi="Wingdings" w:hint="default"/>
      </w:rPr>
    </w:lvl>
    <w:lvl w:ilvl="4" w:tplc="0C0A0019">
      <w:start w:val="1"/>
      <w:numFmt w:val="lowerLetter"/>
      <w:lvlText w:val="%5."/>
      <w:lvlJc w:val="left"/>
      <w:pPr>
        <w:tabs>
          <w:tab w:val="num" w:pos="3600"/>
        </w:tabs>
        <w:ind w:left="3600" w:hanging="360"/>
      </w:pPr>
      <w:rPr>
        <w:rFonts w:ascii="Times New Roman" w:hAnsi="Times New Roman" w:cs="Times New Roman"/>
      </w:rPr>
    </w:lvl>
    <w:lvl w:ilvl="5" w:tplc="0C0A001B">
      <w:start w:val="1"/>
      <w:numFmt w:val="lowerRoman"/>
      <w:lvlText w:val="%6."/>
      <w:lvlJc w:val="right"/>
      <w:pPr>
        <w:tabs>
          <w:tab w:val="num" w:pos="4320"/>
        </w:tabs>
        <w:ind w:left="4320" w:hanging="180"/>
      </w:pPr>
      <w:rPr>
        <w:rFonts w:ascii="Times New Roman" w:hAnsi="Times New Roman" w:cs="Times New Roman"/>
      </w:rPr>
    </w:lvl>
    <w:lvl w:ilvl="6" w:tplc="0C0A000F">
      <w:start w:val="1"/>
      <w:numFmt w:val="decimal"/>
      <w:lvlText w:val="%7."/>
      <w:lvlJc w:val="left"/>
      <w:pPr>
        <w:tabs>
          <w:tab w:val="num" w:pos="5040"/>
        </w:tabs>
        <w:ind w:left="5040" w:hanging="360"/>
      </w:pPr>
      <w:rPr>
        <w:rFonts w:ascii="Times New Roman" w:hAnsi="Times New Roman" w:cs="Times New Roman"/>
      </w:rPr>
    </w:lvl>
    <w:lvl w:ilvl="7" w:tplc="0C0A0019">
      <w:start w:val="1"/>
      <w:numFmt w:val="lowerLetter"/>
      <w:lvlText w:val="%8."/>
      <w:lvlJc w:val="left"/>
      <w:pPr>
        <w:tabs>
          <w:tab w:val="num" w:pos="5760"/>
        </w:tabs>
        <w:ind w:left="5760" w:hanging="360"/>
      </w:pPr>
      <w:rPr>
        <w:rFonts w:ascii="Times New Roman" w:hAnsi="Times New Roman" w:cs="Times New Roman"/>
      </w:rPr>
    </w:lvl>
    <w:lvl w:ilvl="8" w:tplc="0C0A001B">
      <w:start w:val="1"/>
      <w:numFmt w:val="lowerRoman"/>
      <w:lvlText w:val="%9."/>
      <w:lvlJc w:val="right"/>
      <w:pPr>
        <w:tabs>
          <w:tab w:val="num" w:pos="6480"/>
        </w:tabs>
        <w:ind w:left="6480" w:hanging="180"/>
      </w:pPr>
      <w:rPr>
        <w:rFonts w:ascii="Times New Roman" w:hAnsi="Times New Roman" w:cs="Times New Roman"/>
      </w:rPr>
    </w:lvl>
  </w:abstractNum>
  <w:abstractNum w:abstractNumId="4">
    <w:nsid w:val="38100632"/>
    <w:multiLevelType w:val="hybridMultilevel"/>
    <w:tmpl w:val="B03A454A"/>
    <w:lvl w:ilvl="0" w:tplc="E5B8844C">
      <w:start w:val="1"/>
      <w:numFmt w:val="bullet"/>
      <w:lvlText w:val=""/>
      <w:lvlJc w:val="left"/>
      <w:pPr>
        <w:tabs>
          <w:tab w:val="num" w:pos="567"/>
        </w:tabs>
        <w:ind w:left="567" w:hanging="283"/>
      </w:pPr>
      <w:rPr>
        <w:rFonts w:ascii="Symbol" w:hAnsi="Symbol" w:cs="Symbol" w:hint="default"/>
        <w:color w:val="auto"/>
        <w:sz w:val="28"/>
        <w:szCs w:val="28"/>
      </w:rPr>
    </w:lvl>
    <w:lvl w:ilvl="1" w:tplc="94ECB5A6">
      <w:start w:val="1"/>
      <w:numFmt w:val="bullet"/>
      <w:lvlText w:val=""/>
      <w:lvlJc w:val="left"/>
      <w:pPr>
        <w:tabs>
          <w:tab w:val="num" w:pos="1440"/>
        </w:tabs>
        <w:ind w:left="1440" w:hanging="360"/>
      </w:pPr>
      <w:rPr>
        <w:rFonts w:ascii="Wingdings" w:hAnsi="Wingdings" w:cs="Wingdings" w:hint="default"/>
        <w:color w:val="auto"/>
        <w:sz w:val="28"/>
        <w:szCs w:val="28"/>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5">
    <w:nsid w:val="418A1910"/>
    <w:multiLevelType w:val="hybridMultilevel"/>
    <w:tmpl w:val="BE042B4E"/>
    <w:lvl w:ilvl="0" w:tplc="D7EE44DA">
      <w:start w:val="1"/>
      <w:numFmt w:val="bullet"/>
      <w:lvlText w:val=""/>
      <w:lvlJc w:val="left"/>
      <w:pPr>
        <w:tabs>
          <w:tab w:val="num" w:pos="567"/>
        </w:tabs>
        <w:ind w:left="567" w:hanging="283"/>
      </w:pPr>
      <w:rPr>
        <w:rFonts w:ascii="Symbol" w:hAnsi="Symbol" w:cs="Symbol" w:hint="default"/>
        <w:color w:val="auto"/>
        <w:sz w:val="28"/>
        <w:szCs w:val="28"/>
      </w:rPr>
    </w:lvl>
    <w:lvl w:ilvl="1" w:tplc="0C0A000D">
      <w:start w:val="1"/>
      <w:numFmt w:val="bullet"/>
      <w:lvlText w:val=""/>
      <w:lvlJc w:val="left"/>
      <w:pPr>
        <w:tabs>
          <w:tab w:val="num" w:pos="1440"/>
        </w:tabs>
        <w:ind w:left="1440" w:hanging="360"/>
      </w:pPr>
      <w:rPr>
        <w:rFonts w:ascii="Wingdings" w:hAnsi="Wingdings" w:cs="Wingdings" w:hint="default"/>
        <w:color w:val="auto"/>
        <w:sz w:val="28"/>
        <w:szCs w:val="28"/>
      </w:rPr>
    </w:lvl>
    <w:lvl w:ilvl="2" w:tplc="D8C6A3F2">
      <w:start w:val="1"/>
      <w:numFmt w:val="bullet"/>
      <w:lvlText w:val=""/>
      <w:lvlJc w:val="left"/>
      <w:pPr>
        <w:tabs>
          <w:tab w:val="num" w:pos="2160"/>
        </w:tabs>
        <w:ind w:left="2160" w:hanging="360"/>
      </w:pPr>
      <w:rPr>
        <w:rFonts w:ascii="Wingdings" w:hAnsi="Wingdings" w:cs="Wingdings" w:hint="default"/>
        <w:b w:val="0"/>
        <w:bCs w:val="0"/>
        <w:i w:val="0"/>
        <w:iCs w:val="0"/>
        <w:color w:val="auto"/>
        <w:sz w:val="24"/>
        <w:szCs w:val="24"/>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6">
    <w:nsid w:val="45D66888"/>
    <w:multiLevelType w:val="hybridMultilevel"/>
    <w:tmpl w:val="7D34A254"/>
    <w:lvl w:ilvl="0" w:tplc="A40018FA">
      <w:start w:val="1"/>
      <w:numFmt w:val="bullet"/>
      <w:lvlText w:val=""/>
      <w:lvlJc w:val="left"/>
      <w:pPr>
        <w:tabs>
          <w:tab w:val="num" w:pos="936"/>
        </w:tabs>
        <w:ind w:left="936" w:hanging="283"/>
      </w:pPr>
      <w:rPr>
        <w:rFonts w:ascii="Symbol" w:hAnsi="Symbol" w:cs="Symbol" w:hint="default"/>
        <w:color w:val="auto"/>
        <w:sz w:val="28"/>
        <w:szCs w:val="28"/>
      </w:rPr>
    </w:lvl>
    <w:lvl w:ilvl="1" w:tplc="0888A8FE">
      <w:start w:val="1"/>
      <w:numFmt w:val="bullet"/>
      <w:lvlText w:val=""/>
      <w:lvlJc w:val="left"/>
      <w:pPr>
        <w:tabs>
          <w:tab w:val="num" w:pos="1809"/>
        </w:tabs>
        <w:ind w:left="1809" w:hanging="360"/>
      </w:pPr>
      <w:rPr>
        <w:rFonts w:ascii="Wingdings" w:hAnsi="Wingdings" w:cs="Wingdings" w:hint="default"/>
        <w:b/>
        <w:bCs/>
        <w:color w:val="auto"/>
        <w:sz w:val="28"/>
        <w:szCs w:val="28"/>
      </w:rPr>
    </w:lvl>
    <w:lvl w:ilvl="2" w:tplc="0C0A0005">
      <w:start w:val="1"/>
      <w:numFmt w:val="bullet"/>
      <w:lvlText w:val=""/>
      <w:lvlJc w:val="left"/>
      <w:pPr>
        <w:tabs>
          <w:tab w:val="num" w:pos="2529"/>
        </w:tabs>
        <w:ind w:left="2529" w:hanging="360"/>
      </w:pPr>
      <w:rPr>
        <w:rFonts w:ascii="Wingdings" w:hAnsi="Wingdings" w:cs="Wingdings" w:hint="default"/>
      </w:rPr>
    </w:lvl>
    <w:lvl w:ilvl="3" w:tplc="0C0A0001">
      <w:start w:val="1"/>
      <w:numFmt w:val="bullet"/>
      <w:lvlText w:val=""/>
      <w:lvlJc w:val="left"/>
      <w:pPr>
        <w:tabs>
          <w:tab w:val="num" w:pos="3249"/>
        </w:tabs>
        <w:ind w:left="3249" w:hanging="360"/>
      </w:pPr>
      <w:rPr>
        <w:rFonts w:ascii="Symbol" w:hAnsi="Symbol" w:cs="Symbol" w:hint="default"/>
      </w:rPr>
    </w:lvl>
    <w:lvl w:ilvl="4" w:tplc="0C0A0003">
      <w:start w:val="1"/>
      <w:numFmt w:val="bullet"/>
      <w:lvlText w:val="o"/>
      <w:lvlJc w:val="left"/>
      <w:pPr>
        <w:tabs>
          <w:tab w:val="num" w:pos="3969"/>
        </w:tabs>
        <w:ind w:left="3969" w:hanging="360"/>
      </w:pPr>
      <w:rPr>
        <w:rFonts w:ascii="Courier New" w:hAnsi="Courier New" w:cs="Courier New" w:hint="default"/>
      </w:rPr>
    </w:lvl>
    <w:lvl w:ilvl="5" w:tplc="0C0A0005">
      <w:start w:val="1"/>
      <w:numFmt w:val="bullet"/>
      <w:lvlText w:val=""/>
      <w:lvlJc w:val="left"/>
      <w:pPr>
        <w:tabs>
          <w:tab w:val="num" w:pos="4689"/>
        </w:tabs>
        <w:ind w:left="4689" w:hanging="360"/>
      </w:pPr>
      <w:rPr>
        <w:rFonts w:ascii="Wingdings" w:hAnsi="Wingdings" w:cs="Wingdings" w:hint="default"/>
      </w:rPr>
    </w:lvl>
    <w:lvl w:ilvl="6" w:tplc="0C0A0001">
      <w:start w:val="1"/>
      <w:numFmt w:val="bullet"/>
      <w:lvlText w:val=""/>
      <w:lvlJc w:val="left"/>
      <w:pPr>
        <w:tabs>
          <w:tab w:val="num" w:pos="5409"/>
        </w:tabs>
        <w:ind w:left="5409" w:hanging="360"/>
      </w:pPr>
      <w:rPr>
        <w:rFonts w:ascii="Symbol" w:hAnsi="Symbol" w:cs="Symbol" w:hint="default"/>
      </w:rPr>
    </w:lvl>
    <w:lvl w:ilvl="7" w:tplc="0C0A0003">
      <w:start w:val="1"/>
      <w:numFmt w:val="bullet"/>
      <w:lvlText w:val="o"/>
      <w:lvlJc w:val="left"/>
      <w:pPr>
        <w:tabs>
          <w:tab w:val="num" w:pos="6129"/>
        </w:tabs>
        <w:ind w:left="6129" w:hanging="360"/>
      </w:pPr>
      <w:rPr>
        <w:rFonts w:ascii="Courier New" w:hAnsi="Courier New" w:cs="Courier New" w:hint="default"/>
      </w:rPr>
    </w:lvl>
    <w:lvl w:ilvl="8" w:tplc="0C0A0005">
      <w:start w:val="1"/>
      <w:numFmt w:val="bullet"/>
      <w:lvlText w:val=""/>
      <w:lvlJc w:val="left"/>
      <w:pPr>
        <w:tabs>
          <w:tab w:val="num" w:pos="6849"/>
        </w:tabs>
        <w:ind w:left="6849" w:hanging="360"/>
      </w:pPr>
      <w:rPr>
        <w:rFonts w:ascii="Wingdings" w:hAnsi="Wingdings" w:cs="Wingdings" w:hint="default"/>
      </w:rPr>
    </w:lvl>
  </w:abstractNum>
  <w:abstractNum w:abstractNumId="7">
    <w:nsid w:val="49771E23"/>
    <w:multiLevelType w:val="hybridMultilevel"/>
    <w:tmpl w:val="09AC7F8E"/>
    <w:lvl w:ilvl="0" w:tplc="FE128830">
      <w:start w:val="1"/>
      <w:numFmt w:val="bullet"/>
      <w:lvlText w:val=""/>
      <w:lvlJc w:val="left"/>
      <w:pPr>
        <w:tabs>
          <w:tab w:val="num" w:pos="936"/>
        </w:tabs>
        <w:ind w:left="936" w:hanging="283"/>
      </w:pPr>
      <w:rPr>
        <w:rFonts w:ascii="Symbol" w:hAnsi="Symbol" w:cs="Symbol" w:hint="default"/>
        <w:color w:val="auto"/>
        <w:sz w:val="28"/>
        <w:szCs w:val="28"/>
      </w:rPr>
    </w:lvl>
    <w:lvl w:ilvl="1" w:tplc="CF883C34">
      <w:start w:val="1"/>
      <w:numFmt w:val="bullet"/>
      <w:lvlText w:val=""/>
      <w:lvlJc w:val="left"/>
      <w:pPr>
        <w:tabs>
          <w:tab w:val="num" w:pos="1809"/>
        </w:tabs>
        <w:ind w:left="1809" w:hanging="360"/>
      </w:pPr>
      <w:rPr>
        <w:rFonts w:ascii="Wingdings" w:hAnsi="Wingdings" w:cs="Wingdings" w:hint="default"/>
        <w:b/>
        <w:bCs/>
        <w:i w:val="0"/>
        <w:iCs w:val="0"/>
        <w:color w:val="auto"/>
        <w:sz w:val="24"/>
        <w:szCs w:val="24"/>
      </w:rPr>
    </w:lvl>
    <w:lvl w:ilvl="2" w:tplc="E1261446">
      <w:start w:val="1"/>
      <w:numFmt w:val="bullet"/>
      <w:lvlText w:val=""/>
      <w:lvlJc w:val="left"/>
      <w:pPr>
        <w:tabs>
          <w:tab w:val="num" w:pos="2529"/>
        </w:tabs>
        <w:ind w:left="2529" w:hanging="360"/>
      </w:pPr>
      <w:rPr>
        <w:rFonts w:ascii="Symbol" w:hAnsi="Symbol" w:cs="Symbol" w:hint="default"/>
        <w:color w:val="auto"/>
        <w:sz w:val="24"/>
        <w:szCs w:val="24"/>
      </w:rPr>
    </w:lvl>
    <w:lvl w:ilvl="3" w:tplc="0C0A0001">
      <w:start w:val="1"/>
      <w:numFmt w:val="bullet"/>
      <w:lvlText w:val=""/>
      <w:lvlJc w:val="left"/>
      <w:pPr>
        <w:tabs>
          <w:tab w:val="num" w:pos="3249"/>
        </w:tabs>
        <w:ind w:left="3249" w:hanging="360"/>
      </w:pPr>
      <w:rPr>
        <w:rFonts w:ascii="Symbol" w:hAnsi="Symbol" w:cs="Symbol" w:hint="default"/>
      </w:rPr>
    </w:lvl>
    <w:lvl w:ilvl="4" w:tplc="0C0A0003">
      <w:start w:val="1"/>
      <w:numFmt w:val="bullet"/>
      <w:lvlText w:val="o"/>
      <w:lvlJc w:val="left"/>
      <w:pPr>
        <w:tabs>
          <w:tab w:val="num" w:pos="3969"/>
        </w:tabs>
        <w:ind w:left="3969" w:hanging="360"/>
      </w:pPr>
      <w:rPr>
        <w:rFonts w:ascii="Courier New" w:hAnsi="Courier New" w:cs="Courier New" w:hint="default"/>
      </w:rPr>
    </w:lvl>
    <w:lvl w:ilvl="5" w:tplc="0C0A0005">
      <w:start w:val="1"/>
      <w:numFmt w:val="bullet"/>
      <w:lvlText w:val=""/>
      <w:lvlJc w:val="left"/>
      <w:pPr>
        <w:tabs>
          <w:tab w:val="num" w:pos="4689"/>
        </w:tabs>
        <w:ind w:left="4689" w:hanging="360"/>
      </w:pPr>
      <w:rPr>
        <w:rFonts w:ascii="Wingdings" w:hAnsi="Wingdings" w:cs="Wingdings" w:hint="default"/>
      </w:rPr>
    </w:lvl>
    <w:lvl w:ilvl="6" w:tplc="0C0A0001">
      <w:start w:val="1"/>
      <w:numFmt w:val="bullet"/>
      <w:lvlText w:val=""/>
      <w:lvlJc w:val="left"/>
      <w:pPr>
        <w:tabs>
          <w:tab w:val="num" w:pos="5409"/>
        </w:tabs>
        <w:ind w:left="5409" w:hanging="360"/>
      </w:pPr>
      <w:rPr>
        <w:rFonts w:ascii="Symbol" w:hAnsi="Symbol" w:cs="Symbol" w:hint="default"/>
      </w:rPr>
    </w:lvl>
    <w:lvl w:ilvl="7" w:tplc="0C0A0003">
      <w:start w:val="1"/>
      <w:numFmt w:val="bullet"/>
      <w:lvlText w:val="o"/>
      <w:lvlJc w:val="left"/>
      <w:pPr>
        <w:tabs>
          <w:tab w:val="num" w:pos="6129"/>
        </w:tabs>
        <w:ind w:left="6129" w:hanging="360"/>
      </w:pPr>
      <w:rPr>
        <w:rFonts w:ascii="Courier New" w:hAnsi="Courier New" w:cs="Courier New" w:hint="default"/>
      </w:rPr>
    </w:lvl>
    <w:lvl w:ilvl="8" w:tplc="0C0A0005">
      <w:start w:val="1"/>
      <w:numFmt w:val="bullet"/>
      <w:lvlText w:val=""/>
      <w:lvlJc w:val="left"/>
      <w:pPr>
        <w:tabs>
          <w:tab w:val="num" w:pos="6849"/>
        </w:tabs>
        <w:ind w:left="6849" w:hanging="360"/>
      </w:pPr>
      <w:rPr>
        <w:rFonts w:ascii="Wingdings" w:hAnsi="Wingdings" w:cs="Wingdings" w:hint="default"/>
      </w:rPr>
    </w:lvl>
  </w:abstractNum>
  <w:abstractNum w:abstractNumId="8">
    <w:nsid w:val="721E47DB"/>
    <w:multiLevelType w:val="hybridMultilevel"/>
    <w:tmpl w:val="C156B7E0"/>
    <w:lvl w:ilvl="0" w:tplc="0C0A000B">
      <w:start w:val="1"/>
      <w:numFmt w:val="bullet"/>
      <w:lvlText w:val=""/>
      <w:lvlJc w:val="left"/>
      <w:pPr>
        <w:tabs>
          <w:tab w:val="num" w:pos="2880"/>
        </w:tabs>
        <w:ind w:left="2880" w:hanging="360"/>
      </w:pPr>
      <w:rPr>
        <w:rFonts w:ascii="Wingdings" w:hAnsi="Wingdings" w:cs="Wingdings" w:hint="default"/>
      </w:rPr>
    </w:lvl>
    <w:lvl w:ilvl="1" w:tplc="0C0A0003">
      <w:start w:val="1"/>
      <w:numFmt w:val="bullet"/>
      <w:lvlText w:val="o"/>
      <w:lvlJc w:val="left"/>
      <w:pPr>
        <w:tabs>
          <w:tab w:val="num" w:pos="3600"/>
        </w:tabs>
        <w:ind w:left="3600" w:hanging="360"/>
      </w:pPr>
      <w:rPr>
        <w:rFonts w:ascii="Courier New" w:hAnsi="Courier New" w:cs="Courier New" w:hint="default"/>
      </w:rPr>
    </w:lvl>
    <w:lvl w:ilvl="2" w:tplc="0C0A0005">
      <w:start w:val="1"/>
      <w:numFmt w:val="bullet"/>
      <w:lvlText w:val=""/>
      <w:lvlJc w:val="left"/>
      <w:pPr>
        <w:tabs>
          <w:tab w:val="num" w:pos="4320"/>
        </w:tabs>
        <w:ind w:left="4320" w:hanging="360"/>
      </w:pPr>
      <w:rPr>
        <w:rFonts w:ascii="Wingdings" w:hAnsi="Wingdings" w:cs="Wingdings" w:hint="default"/>
      </w:rPr>
    </w:lvl>
    <w:lvl w:ilvl="3" w:tplc="0C0A0001">
      <w:start w:val="1"/>
      <w:numFmt w:val="bullet"/>
      <w:lvlText w:val=""/>
      <w:lvlJc w:val="left"/>
      <w:pPr>
        <w:tabs>
          <w:tab w:val="num" w:pos="5040"/>
        </w:tabs>
        <w:ind w:left="5040" w:hanging="360"/>
      </w:pPr>
      <w:rPr>
        <w:rFonts w:ascii="Symbol" w:hAnsi="Symbol" w:cs="Symbol" w:hint="default"/>
      </w:rPr>
    </w:lvl>
    <w:lvl w:ilvl="4" w:tplc="0C0A0003">
      <w:start w:val="1"/>
      <w:numFmt w:val="bullet"/>
      <w:lvlText w:val="o"/>
      <w:lvlJc w:val="left"/>
      <w:pPr>
        <w:tabs>
          <w:tab w:val="num" w:pos="5760"/>
        </w:tabs>
        <w:ind w:left="5760" w:hanging="360"/>
      </w:pPr>
      <w:rPr>
        <w:rFonts w:ascii="Courier New" w:hAnsi="Courier New" w:cs="Courier New" w:hint="default"/>
      </w:rPr>
    </w:lvl>
    <w:lvl w:ilvl="5" w:tplc="0C0A0005">
      <w:start w:val="1"/>
      <w:numFmt w:val="bullet"/>
      <w:lvlText w:val=""/>
      <w:lvlJc w:val="left"/>
      <w:pPr>
        <w:tabs>
          <w:tab w:val="num" w:pos="6480"/>
        </w:tabs>
        <w:ind w:left="6480" w:hanging="360"/>
      </w:pPr>
      <w:rPr>
        <w:rFonts w:ascii="Wingdings" w:hAnsi="Wingdings" w:cs="Wingdings" w:hint="default"/>
      </w:rPr>
    </w:lvl>
    <w:lvl w:ilvl="6" w:tplc="0C0A0001">
      <w:start w:val="1"/>
      <w:numFmt w:val="bullet"/>
      <w:lvlText w:val=""/>
      <w:lvlJc w:val="left"/>
      <w:pPr>
        <w:tabs>
          <w:tab w:val="num" w:pos="7200"/>
        </w:tabs>
        <w:ind w:left="7200" w:hanging="360"/>
      </w:pPr>
      <w:rPr>
        <w:rFonts w:ascii="Symbol" w:hAnsi="Symbol" w:cs="Symbol" w:hint="default"/>
      </w:rPr>
    </w:lvl>
    <w:lvl w:ilvl="7" w:tplc="0C0A0003">
      <w:start w:val="1"/>
      <w:numFmt w:val="bullet"/>
      <w:lvlText w:val="o"/>
      <w:lvlJc w:val="left"/>
      <w:pPr>
        <w:tabs>
          <w:tab w:val="num" w:pos="7920"/>
        </w:tabs>
        <w:ind w:left="7920" w:hanging="360"/>
      </w:pPr>
      <w:rPr>
        <w:rFonts w:ascii="Courier New" w:hAnsi="Courier New" w:cs="Courier New" w:hint="default"/>
      </w:rPr>
    </w:lvl>
    <w:lvl w:ilvl="8" w:tplc="0C0A0005">
      <w:start w:val="1"/>
      <w:numFmt w:val="bullet"/>
      <w:lvlText w:val=""/>
      <w:lvlJc w:val="left"/>
      <w:pPr>
        <w:tabs>
          <w:tab w:val="num" w:pos="8640"/>
        </w:tabs>
        <w:ind w:left="8640" w:hanging="360"/>
      </w:pPr>
      <w:rPr>
        <w:rFonts w:ascii="Wingdings" w:hAnsi="Wingdings" w:cs="Wingdings" w:hint="default"/>
      </w:rPr>
    </w:lvl>
  </w:abstractNum>
  <w:num w:numId="1">
    <w:abstractNumId w:val="4"/>
  </w:num>
  <w:num w:numId="2">
    <w:abstractNumId w:val="3"/>
  </w:num>
  <w:num w:numId="3">
    <w:abstractNumId w:val="7"/>
  </w:num>
  <w:num w:numId="4">
    <w:abstractNumId w:val="5"/>
  </w:num>
  <w:num w:numId="5">
    <w:abstractNumId w:val="6"/>
  </w:num>
  <w:num w:numId="6">
    <w:abstractNumId w:val="0"/>
  </w:num>
  <w:num w:numId="7">
    <w:abstractNumId w:val="2"/>
  </w:num>
  <w:num w:numId="8">
    <w:abstractNumId w:val="8"/>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43F8F"/>
    <w:rsid w:val="00443F8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Normal (Web)"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Calibri" w:hAnsi="Calibri" w:cs="Calibri"/>
      <w:lang w:val="es-ES" w:eastAsia="es-ES"/>
    </w:rPr>
  </w:style>
  <w:style w:type="paragraph" w:styleId="Heading1">
    <w:name w:val="heading 1"/>
    <w:basedOn w:val="Normal"/>
    <w:next w:val="Normal"/>
    <w:link w:val="Heading1Char"/>
    <w:uiPriority w:val="99"/>
    <w:qFormat/>
    <w:pPr>
      <w:keepNext/>
      <w:spacing w:before="240" w:after="60" w:line="240" w:lineRule="auto"/>
      <w:outlineLvl w:val="0"/>
    </w:pPr>
    <w:rPr>
      <w:rFonts w:ascii="Arial" w:hAnsi="Arial" w:cs="Arial"/>
      <w:b/>
      <w:bCs/>
      <w:kern w:val="32"/>
      <w:sz w:val="32"/>
      <w:szCs w:val="32"/>
    </w:rPr>
  </w:style>
  <w:style w:type="character" w:default="1" w:styleId="DefaultParagraphFont">
    <w:name w:val="Default Paragraph Font"/>
    <w:uiPriority w:val="99"/>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Pr>
      <w:rFonts w:ascii="Arial" w:hAnsi="Arial" w:cs="Arial"/>
      <w:b/>
      <w:bCs/>
      <w:kern w:val="32"/>
      <w:sz w:val="32"/>
      <w:szCs w:val="32"/>
    </w:rPr>
  </w:style>
  <w:style w:type="paragraph" w:styleId="NormalWeb">
    <w:name w:val="Normal (Web)"/>
    <w:basedOn w:val="Normal"/>
    <w:uiPriority w:val="99"/>
    <w:pPr>
      <w:spacing w:before="100" w:beforeAutospacing="1" w:after="100" w:afterAutospacing="1" w:line="240" w:lineRule="auto"/>
    </w:pPr>
    <w:rPr>
      <w:rFonts w:cstheme="minorBidi"/>
      <w:color w:val="000080"/>
      <w:sz w:val="24"/>
      <w:szCs w:val="24"/>
    </w:rPr>
  </w:style>
  <w:style w:type="paragraph" w:styleId="BodyText">
    <w:name w:val="Body Text"/>
    <w:basedOn w:val="Normal"/>
    <w:link w:val="BodyTextChar"/>
    <w:uiPriority w:val="99"/>
    <w:pPr>
      <w:spacing w:after="120" w:line="240" w:lineRule="auto"/>
    </w:pPr>
    <w:rPr>
      <w:rFonts w:cstheme="minorBidi"/>
      <w:sz w:val="20"/>
      <w:szCs w:val="20"/>
    </w:rPr>
  </w:style>
  <w:style w:type="character" w:customStyle="1" w:styleId="BodyTextChar">
    <w:name w:val="Body Text Char"/>
    <w:basedOn w:val="DefaultParagraphFont"/>
    <w:link w:val="BodyText"/>
    <w:uiPriority w:val="99"/>
    <w:rPr>
      <w:rFonts w:ascii="Times New Roman" w:hAnsi="Times New Roman" w:cs="Times New Roman"/>
      <w:sz w:val="20"/>
      <w:szCs w:val="20"/>
    </w:rPr>
  </w:style>
  <w:style w:type="paragraph" w:styleId="Header">
    <w:name w:val="header"/>
    <w:basedOn w:val="Normal"/>
    <w:link w:val="HeaderChar"/>
    <w:uiPriority w:val="99"/>
    <w:pPr>
      <w:tabs>
        <w:tab w:val="center" w:pos="4252"/>
        <w:tab w:val="right" w:pos="8504"/>
      </w:tabs>
      <w:spacing w:after="0" w:line="240" w:lineRule="auto"/>
    </w:pPr>
  </w:style>
  <w:style w:type="character" w:customStyle="1" w:styleId="HeaderChar">
    <w:name w:val="Header Char"/>
    <w:basedOn w:val="DefaultParagraphFont"/>
    <w:link w:val="Header"/>
    <w:uiPriority w:val="99"/>
    <w:rPr>
      <w:rFonts w:ascii="Times New Roman" w:hAnsi="Times New Roman" w:cs="Times New Roman"/>
    </w:rPr>
  </w:style>
  <w:style w:type="paragraph" w:styleId="Footer">
    <w:name w:val="footer"/>
    <w:basedOn w:val="Normal"/>
    <w:link w:val="FooterChar"/>
    <w:uiPriority w:val="99"/>
    <w:pPr>
      <w:tabs>
        <w:tab w:val="center" w:pos="4252"/>
        <w:tab w:val="right" w:pos="8504"/>
      </w:tabs>
      <w:spacing w:after="0" w:line="240" w:lineRule="auto"/>
    </w:pPr>
  </w:style>
  <w:style w:type="character" w:customStyle="1" w:styleId="FooterChar">
    <w:name w:val="Footer Char"/>
    <w:basedOn w:val="DefaultParagraphFont"/>
    <w:link w:val="Footer"/>
    <w:uiPriority w:val="99"/>
    <w:rPr>
      <w:rFonts w:ascii="Times New Roman" w:hAnsi="Times New Roman"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22</TotalTime>
  <Pages>7</Pages>
  <Words>856</Words>
  <Characters>4880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grosero</dc:creator>
  <cp:keywords/>
  <dc:description/>
  <cp:lastModifiedBy>Profesores</cp:lastModifiedBy>
  <cp:revision>4</cp:revision>
  <cp:lastPrinted>2013-05-21T10:10:00Z</cp:lastPrinted>
  <dcterms:created xsi:type="dcterms:W3CDTF">2013-05-06T19:18:00Z</dcterms:created>
  <dcterms:modified xsi:type="dcterms:W3CDTF">2013-05-21T10:11:00Z</dcterms:modified>
</cp:coreProperties>
</file>